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D8D60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10782300</wp:posOffset>
            </wp:positionH>
            <wp:positionV relativeFrom="topMargin">
              <wp:posOffset>10820400</wp:posOffset>
            </wp:positionV>
            <wp:extent cx="304800" cy="254000"/>
            <wp:effectExtent l="0" t="0" r="0" b="12700"/>
            <wp:wrapNone/>
            <wp:docPr id="100073" name="图片 10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pic:cNvPicPr>
                      <a:picLocks noChangeAspect="1"/>
                    </pic:cNvPicPr>
                  </pic:nvPicPr>
                  <pic:blipFill>
                    <a:blip r:embed="rId10"/>
                    <a:stretch>
                      <a:fillRect/>
                    </a:stretch>
                  </pic:blipFill>
                  <pic:spPr>
                    <a:xfrm>
                      <a:off x="0" y="0"/>
                      <a:ext cx="304800" cy="254000"/>
                    </a:xfrm>
                    <a:prstGeom prst="rect">
                      <a:avLst/>
                    </a:prstGeom>
                  </pic:spPr>
                </pic:pic>
              </a:graphicData>
            </a:graphic>
          </wp:anchor>
        </w:drawing>
      </w:r>
      <w:r>
        <w:rPr>
          <w:rFonts w:ascii="宋体" w:hAnsi="宋体" w:eastAsia="宋体" w:cs="宋体"/>
          <w:b/>
          <w:color w:val="auto"/>
          <w:sz w:val="32"/>
        </w:rPr>
        <w:t>益阳市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0A6BCA3F">
      <w:pPr>
        <w:spacing w:line="360" w:lineRule="auto"/>
        <w:jc w:val="center"/>
      </w:pPr>
      <w:r>
        <w:rPr>
          <w:rFonts w:ascii="宋体" w:hAnsi="宋体" w:eastAsia="宋体" w:cs="宋体"/>
          <w:b/>
          <w:color w:val="auto"/>
          <w:sz w:val="32"/>
        </w:rPr>
        <w:t>化学</w:t>
      </w:r>
    </w:p>
    <w:p w14:paraId="2B5D96FF">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时量：</w:t>
      </w:r>
      <w:r>
        <w:rPr>
          <w:rFonts w:ascii="Times New Roman" w:hAnsi="Times New Roman" w:eastAsia="Times New Roman" w:cs="Times New Roman"/>
          <w:b/>
          <w:color w:val="auto"/>
          <w:sz w:val="24"/>
        </w:rPr>
        <w:t>90</w:t>
      </w:r>
      <w:r>
        <w:rPr>
          <w:rFonts w:ascii="宋体" w:hAnsi="宋体" w:eastAsia="宋体" w:cs="宋体"/>
          <w:b/>
          <w:color w:val="auto"/>
          <w:sz w:val="24"/>
        </w:rPr>
        <w:t>分钟</w:t>
      </w:r>
      <w:r>
        <w:rPr>
          <w:b/>
          <w:color w:val="auto"/>
          <w:sz w:val="24"/>
        </w:rPr>
        <w:t xml:space="preserve">    </w:t>
      </w:r>
      <w:r>
        <w:rPr>
          <w:rFonts w:ascii="宋体" w:hAnsi="宋体" w:eastAsia="宋体" w:cs="宋体"/>
          <w:b/>
          <w:color w:val="auto"/>
          <w:sz w:val="24"/>
        </w:rPr>
        <w:t>总分：</w:t>
      </w:r>
      <w:r>
        <w:rPr>
          <w:rFonts w:ascii="Times New Roman" w:hAnsi="Times New Roman" w:eastAsia="Times New Roman" w:cs="Times New Roman"/>
          <w:b/>
          <w:color w:val="auto"/>
          <w:sz w:val="24"/>
        </w:rPr>
        <w:t>100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6A27740">
      <w:pPr>
        <w:spacing w:line="360" w:lineRule="auto"/>
        <w:jc w:val="left"/>
      </w:pPr>
      <w:r>
        <w:rPr>
          <w:rFonts w:ascii="宋体" w:hAnsi="宋体" w:eastAsia="宋体" w:cs="宋体"/>
          <w:b/>
          <w:color w:val="auto"/>
          <w:sz w:val="24"/>
        </w:rPr>
        <w:t>考生注意：</w:t>
      </w:r>
    </w:p>
    <w:p w14:paraId="369BF93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请按答题卡上的“注意事项”在答题卡上作答，答在试题卷上无效。</w:t>
      </w:r>
    </w:p>
    <w:p w14:paraId="50072FF8">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考试结束后，请将试题卷和答题卡一并交回。</w:t>
      </w:r>
    </w:p>
    <w:p w14:paraId="31B223A7">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C-12</w:t>
      </w:r>
      <w:r>
        <w:rPr>
          <w:b/>
          <w:color w:val="auto"/>
          <w:sz w:val="24"/>
        </w:rPr>
        <w:t xml:space="preserve">    </w:t>
      </w:r>
      <w:r>
        <w:rPr>
          <w:rFonts w:ascii="Times New Roman" w:hAnsi="Times New Roman" w:eastAsia="Times New Roman" w:cs="Times New Roman"/>
          <w:b/>
          <w:color w:val="auto"/>
          <w:sz w:val="24"/>
        </w:rPr>
        <w:t>O-16</w:t>
      </w:r>
      <w:r>
        <w:rPr>
          <w:b/>
          <w:color w:val="auto"/>
          <w:sz w:val="24"/>
        </w:rPr>
        <w:t xml:space="preserve">    </w:t>
      </w:r>
      <w:r>
        <w:rPr>
          <w:rFonts w:ascii="Times New Roman" w:hAnsi="Times New Roman" w:eastAsia="Times New Roman" w:cs="Times New Roman"/>
          <w:b/>
          <w:color w:val="auto"/>
          <w:sz w:val="24"/>
        </w:rPr>
        <w:t>Na-23</w:t>
      </w:r>
      <w:r>
        <w:rPr>
          <w:b/>
          <w:color w:val="auto"/>
          <w:sz w:val="24"/>
        </w:rPr>
        <w:t xml:space="preserve">    </w:t>
      </w:r>
      <w:r>
        <w:rPr>
          <w:rFonts w:ascii="Times New Roman" w:hAnsi="Times New Roman" w:eastAsia="Times New Roman" w:cs="Times New Roman"/>
          <w:b/>
          <w:color w:val="auto"/>
          <w:sz w:val="24"/>
        </w:rPr>
        <w:t>Mg-24</w:t>
      </w:r>
      <w:r>
        <w:rPr>
          <w:b/>
          <w:color w:val="auto"/>
          <w:sz w:val="24"/>
        </w:rPr>
        <w:t xml:space="preserve">    </w:t>
      </w:r>
      <w:r>
        <w:rPr>
          <w:rFonts w:ascii="Times New Roman" w:hAnsi="Times New Roman" w:eastAsia="Times New Roman" w:cs="Times New Roman"/>
          <w:b/>
          <w:color w:val="auto"/>
          <w:sz w:val="24"/>
        </w:rPr>
        <w:t>Si-28</w:t>
      </w:r>
      <w:r>
        <w:rPr>
          <w:b/>
          <w:color w:val="auto"/>
          <w:sz w:val="24"/>
        </w:rPr>
        <w:t xml:space="preserve">    </w:t>
      </w:r>
      <w:r>
        <w:rPr>
          <w:rFonts w:ascii="Times New Roman" w:hAnsi="Times New Roman" w:eastAsia="Times New Roman" w:cs="Times New Roman"/>
          <w:b/>
          <w:color w:val="auto"/>
          <w:sz w:val="24"/>
        </w:rPr>
        <w:t>C1-35.5</w:t>
      </w:r>
      <w:r>
        <w:rPr>
          <w:b/>
          <w:color w:val="auto"/>
          <w:sz w:val="24"/>
        </w:rPr>
        <w:t xml:space="preserve">    </w:t>
      </w:r>
      <w:r>
        <w:rPr>
          <w:rFonts w:ascii="Times New Roman" w:hAnsi="Times New Roman" w:eastAsia="Times New Roman" w:cs="Times New Roman"/>
          <w:b/>
          <w:color w:val="auto"/>
          <w:sz w:val="24"/>
        </w:rPr>
        <w:t>Ca-40</w:t>
      </w:r>
    </w:p>
    <w:p w14:paraId="70D4D6E2">
      <w:pPr>
        <w:spacing w:line="360"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本题包括</w:t>
      </w:r>
      <w:r>
        <w:rPr>
          <w:rFonts w:ascii="Times New Roman" w:hAnsi="Times New Roman" w:eastAsia="Times New Roman" w:cs="Times New Roman"/>
          <w:b/>
          <w:color w:val="auto"/>
          <w:sz w:val="24"/>
        </w:rPr>
        <w:t>18</w:t>
      </w:r>
      <w:r>
        <w:rPr>
          <w:rFonts w:ascii="宋体" w:hAnsi="宋体" w:eastAsia="宋体" w:cs="宋体"/>
          <w:b/>
          <w:color w:val="auto"/>
          <w:sz w:val="24"/>
        </w:rPr>
        <w:t>个小题，每小题只有一个选项符合题意。</w:t>
      </w:r>
      <w:r>
        <w:rPr>
          <w:rFonts w:ascii="Times New Roman" w:hAnsi="Times New Roman" w:eastAsia="Times New Roman" w:cs="Times New Roman"/>
          <w:b/>
          <w:color w:val="auto"/>
          <w:sz w:val="24"/>
        </w:rPr>
        <w:t>1~10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11~18</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44</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A3F0A60">
      <w:pPr>
        <w:spacing w:line="360" w:lineRule="auto"/>
        <w:jc w:val="left"/>
      </w:pPr>
      <w:r>
        <w:rPr>
          <w:color w:val="auto"/>
        </w:rPr>
        <w:t xml:space="preserve">1. </w:t>
      </w:r>
      <w:r>
        <w:rPr>
          <w:rFonts w:ascii="宋体" w:hAnsi="宋体" w:eastAsia="宋体" w:cs="宋体"/>
          <w:color w:val="auto"/>
        </w:rPr>
        <w:t>物质变化无处不在。下列变化中属于化学变化的是</w:t>
      </w:r>
    </w:p>
    <w:p w14:paraId="320A2BD7">
      <w:pPr>
        <w:tabs>
          <w:tab w:val="left" w:pos="4873"/>
        </w:tabs>
        <w:spacing w:line="360" w:lineRule="auto"/>
        <w:jc w:val="left"/>
        <w:textAlignment w:val="center"/>
        <w:rPr>
          <w:color w:val="auto"/>
        </w:rPr>
      </w:pPr>
      <w:r>
        <w:t xml:space="preserve">A. </w:t>
      </w:r>
      <w:r>
        <w:rPr>
          <w:rFonts w:ascii="宋体" w:hAnsi="宋体" w:eastAsia="宋体" w:cs="宋体"/>
          <w:color w:val="auto"/>
        </w:rPr>
        <w:t>纸张撕碎</w:t>
      </w:r>
      <w:r>
        <w:tab/>
      </w:r>
      <w:r>
        <w:t xml:space="preserve">B. </w:t>
      </w:r>
      <w:r>
        <w:rPr>
          <w:rFonts w:ascii="宋体" w:hAnsi="宋体" w:eastAsia="宋体" w:cs="宋体"/>
          <w:color w:val="auto"/>
        </w:rPr>
        <w:t>汽油挥发</w:t>
      </w:r>
    </w:p>
    <w:p w14:paraId="2ACE3B0C">
      <w:pPr>
        <w:tabs>
          <w:tab w:val="left" w:pos="4873"/>
        </w:tabs>
        <w:spacing w:line="360" w:lineRule="auto"/>
        <w:jc w:val="left"/>
        <w:textAlignment w:val="center"/>
        <w:rPr>
          <w:color w:val="000000"/>
        </w:rPr>
      </w:pPr>
      <w:r>
        <w:t xml:space="preserve">C. </w:t>
      </w:r>
      <w:r>
        <w:rPr>
          <w:rFonts w:ascii="宋体" w:hAnsi="宋体" w:eastAsia="宋体" w:cs="宋体"/>
          <w:color w:val="auto"/>
        </w:rPr>
        <w:t>木柴燃烧</w:t>
      </w:r>
      <w:r>
        <w:tab/>
      </w:r>
      <w:r>
        <w:t xml:space="preserve">D. </w:t>
      </w:r>
      <w:r>
        <w:rPr>
          <w:rFonts w:ascii="宋体" w:hAnsi="宋体" w:eastAsia="宋体" w:cs="宋体"/>
          <w:color w:val="auto"/>
        </w:rPr>
        <w:t>冰雪融化</w:t>
      </w:r>
    </w:p>
    <w:p w14:paraId="6151F7A2">
      <w:pPr>
        <w:spacing w:line="360" w:lineRule="auto"/>
        <w:textAlignment w:val="center"/>
        <w:rPr>
          <w:color w:val="000000"/>
        </w:rPr>
      </w:pPr>
      <w:r>
        <w:rPr>
          <w:color w:val="2E75B6"/>
        </w:rPr>
        <w:t>【答案】</w:t>
      </w:r>
      <w:r>
        <w:rPr>
          <w:color w:val="000000"/>
        </w:rPr>
        <w:t>C</w:t>
      </w:r>
    </w:p>
    <w:p w14:paraId="06021C5F">
      <w:pPr>
        <w:spacing w:line="360" w:lineRule="auto"/>
        <w:textAlignment w:val="center"/>
        <w:rPr>
          <w:color w:val="000000"/>
        </w:rPr>
      </w:pPr>
      <w:r>
        <w:rPr>
          <w:color w:val="2E75B6"/>
        </w:rPr>
        <w:t>【解析】</w:t>
      </w:r>
    </w:p>
    <w:p w14:paraId="00361713">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、纸张撕碎，是形状的改变，没有新物质生成，是物理变化，错误；</w:t>
      </w:r>
    </w:p>
    <w:p w14:paraId="44766C8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、汽油挥发，是状态的改变，没有新物质生成，是物理变化，错误；</w:t>
      </w:r>
    </w:p>
    <w:p w14:paraId="6CE58C8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、木柴燃烧，有新物质生成，</w:t>
      </w:r>
      <w:r>
        <w:rPr>
          <w:rFonts w:ascii="宋体" w:hAnsi="宋体" w:eastAsia="宋体" w:cs="宋体"/>
          <w:color w:val="000000"/>
          <w:position w:val="0"/>
        </w:rPr>
        <w:drawing>
          <wp:inline distT="0" distB="0" distL="114300" distR="114300">
            <wp:extent cx="132080" cy="167640"/>
            <wp:effectExtent l="0" t="0" r="1270" b="3175"/>
            <wp:docPr id="735702223" name="图片 73570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702223" name="图片 735702223"/>
                    <pic:cNvPicPr>
                      <a:picLocks noChangeAspect="1"/>
                    </pic:cNvPicPr>
                  </pic:nvPicPr>
                  <pic:blipFill>
                    <a:blip r:embed="rId11"/>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化学变化，正确；</w:t>
      </w:r>
    </w:p>
    <w:p w14:paraId="2520764A">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、冰雪融化，是状态的改变，没有新物质生成，是物理变化，错误。</w:t>
      </w:r>
    </w:p>
    <w:p w14:paraId="759F5AC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386DA4C0">
      <w:pPr>
        <w:spacing w:line="360" w:lineRule="auto"/>
        <w:jc w:val="left"/>
        <w:textAlignment w:val="center"/>
        <w:rPr>
          <w:color w:val="000000"/>
        </w:rPr>
      </w:pPr>
      <w:r>
        <w:rPr>
          <w:color w:val="000000"/>
        </w:rPr>
        <w:t xml:space="preserve">2. </w:t>
      </w:r>
      <w:r>
        <w:rPr>
          <w:rFonts w:ascii="宋体" w:hAnsi="宋体" w:eastAsia="宋体" w:cs="宋体"/>
          <w:color w:val="000000"/>
        </w:rPr>
        <w:t>空气是一种宝贵的自然资源，各成分都具有广泛的用途。下列不属于氮气的用途的是</w:t>
      </w:r>
    </w:p>
    <w:p w14:paraId="43DEB5F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人工降雨</w:t>
      </w:r>
      <w:r>
        <w:rPr>
          <w:color w:val="000000"/>
        </w:rPr>
        <w:tab/>
      </w:r>
      <w:r>
        <w:rPr>
          <w:color w:val="000000"/>
        </w:rPr>
        <w:t xml:space="preserve">B. </w:t>
      </w:r>
      <w:r>
        <w:rPr>
          <w:rFonts w:ascii="宋体" w:hAnsi="宋体" w:eastAsia="宋体" w:cs="宋体"/>
          <w:color w:val="000000"/>
        </w:rPr>
        <w:t>冷冻麻醉</w:t>
      </w:r>
    </w:p>
    <w:p w14:paraId="16713A5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食品防腐</w:t>
      </w:r>
      <w:r>
        <w:rPr>
          <w:color w:val="000000"/>
        </w:rPr>
        <w:tab/>
      </w:r>
      <w:r>
        <w:rPr>
          <w:color w:val="000000"/>
        </w:rPr>
        <w:t xml:space="preserve">D. </w:t>
      </w:r>
      <w:r>
        <w:rPr>
          <w:rFonts w:ascii="宋体" w:hAnsi="宋体" w:eastAsia="宋体" w:cs="宋体"/>
          <w:color w:val="000000"/>
        </w:rPr>
        <w:t>制造氮肥</w:t>
      </w:r>
    </w:p>
    <w:p w14:paraId="1849DE3A">
      <w:pPr>
        <w:spacing w:line="360" w:lineRule="auto"/>
        <w:textAlignment w:val="center"/>
        <w:rPr>
          <w:color w:val="000000"/>
        </w:rPr>
      </w:pPr>
      <w:r>
        <w:rPr>
          <w:color w:val="2E75B6"/>
        </w:rPr>
        <w:t>【答案】</w:t>
      </w:r>
      <w:r>
        <w:rPr>
          <w:color w:val="000000"/>
        </w:rPr>
        <w:t>A</w:t>
      </w:r>
    </w:p>
    <w:p w14:paraId="59549338">
      <w:pPr>
        <w:spacing w:line="360" w:lineRule="auto"/>
        <w:textAlignment w:val="center"/>
        <w:rPr>
          <w:color w:val="000000"/>
        </w:rPr>
      </w:pPr>
      <w:r>
        <w:rPr>
          <w:color w:val="2E75B6"/>
        </w:rPr>
        <w:t>【解析】</w:t>
      </w:r>
    </w:p>
    <w:p w14:paraId="25CFB95C">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、固体二氧化碳俗称干冰，易升华，升华吸热，可用于人工降雨，不属于氮气的用途；</w:t>
      </w:r>
    </w:p>
    <w:p w14:paraId="001E31F4">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、液态氮可用于冷冻麻醉，属于氮气的用途；</w:t>
      </w:r>
    </w:p>
    <w:p w14:paraId="027B82A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、氮气的化学性质比较稳定，可用作食品保护气，属于氮气的用途；</w:t>
      </w:r>
    </w:p>
    <w:p w14:paraId="126CF196">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、氮气中含有氮元素，可制造氮肥，属于氮气的用途；</w:t>
      </w:r>
    </w:p>
    <w:p w14:paraId="6CADCECE">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A</w:t>
      </w:r>
      <w:r>
        <w:rPr>
          <w:rFonts w:ascii="宋体" w:hAnsi="宋体" w:eastAsia="宋体" w:cs="宋体"/>
          <w:color w:val="000000"/>
        </w:rPr>
        <w:t>。</w:t>
      </w:r>
    </w:p>
    <w:p w14:paraId="0CE33CAB">
      <w:pPr>
        <w:spacing w:line="360" w:lineRule="auto"/>
        <w:jc w:val="left"/>
        <w:textAlignment w:val="center"/>
        <w:rPr>
          <w:color w:val="000000"/>
        </w:rPr>
      </w:pPr>
      <w:r>
        <w:rPr>
          <w:color w:val="000000"/>
        </w:rPr>
        <w:t xml:space="preserve">3. </w:t>
      </w:r>
      <w:r>
        <w:rPr>
          <w:rFonts w:ascii="宋体" w:hAnsi="宋体" w:eastAsia="宋体" w:cs="宋体"/>
          <w:color w:val="000000"/>
        </w:rPr>
        <w:t>具备基本的化学实验技能是学习化学和进行探究活动的基础。下列实验操作正确的是</w:t>
      </w:r>
    </w:p>
    <w:p w14:paraId="0BFC873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熄灭酒精灯</w:t>
      </w:r>
      <w:r>
        <w:rPr>
          <w:color w:val="000000"/>
        </w:rPr>
        <w:drawing>
          <wp:inline distT="0" distB="0" distL="114300" distR="114300">
            <wp:extent cx="762000" cy="10477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62000" cy="1047750"/>
                    </a:xfrm>
                    <a:prstGeom prst="rect">
                      <a:avLst/>
                    </a:prstGeom>
                  </pic:spPr>
                </pic:pic>
              </a:graphicData>
            </a:graphic>
          </wp:inline>
        </w:drawing>
      </w:r>
      <w:r>
        <w:rPr>
          <w:color w:val="000000"/>
        </w:rPr>
        <w:t xml:space="preserve">  </w:t>
      </w:r>
      <w:r>
        <w:rPr>
          <w:color w:val="000000"/>
        </w:rPr>
        <w:tab/>
      </w:r>
      <w:r>
        <w:rPr>
          <w:color w:val="000000"/>
        </w:rPr>
        <w:t xml:space="preserve">B. </w:t>
      </w:r>
      <w:r>
        <w:rPr>
          <w:rFonts w:ascii="宋体" w:hAnsi="宋体" w:eastAsia="宋体" w:cs="宋体"/>
          <w:color w:val="000000"/>
        </w:rPr>
        <w:t>闻气体气味</w:t>
      </w:r>
      <w:r>
        <w:rPr>
          <w:color w:val="000000"/>
        </w:rPr>
        <w:drawing>
          <wp:inline distT="0" distB="0" distL="114300" distR="114300">
            <wp:extent cx="809625" cy="8477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09625" cy="847725"/>
                    </a:xfrm>
                    <a:prstGeom prst="rect">
                      <a:avLst/>
                    </a:prstGeom>
                  </pic:spPr>
                </pic:pic>
              </a:graphicData>
            </a:graphic>
          </wp:inline>
        </w:drawing>
      </w:r>
      <w:r>
        <w:rPr>
          <w:color w:val="000000"/>
        </w:rPr>
        <w:t xml:space="preserve">  </w:t>
      </w:r>
    </w:p>
    <w:p w14:paraId="5E4F7E3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称量固体</w:t>
      </w:r>
      <w:r>
        <w:rPr>
          <w:color w:val="000000"/>
        </w:rPr>
        <w:drawing>
          <wp:inline distT="0" distB="0" distL="114300" distR="114300">
            <wp:extent cx="1333500" cy="609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33500" cy="609600"/>
                    </a:xfrm>
                    <a:prstGeom prst="rect">
                      <a:avLst/>
                    </a:prstGeom>
                  </pic:spPr>
                </pic:pic>
              </a:graphicData>
            </a:graphic>
          </wp:inline>
        </w:drawing>
      </w:r>
      <w:r>
        <w:rPr>
          <w:color w:val="000000"/>
        </w:rPr>
        <w:t xml:space="preserve">  </w:t>
      </w:r>
      <w:r>
        <w:rPr>
          <w:color w:val="000000"/>
        </w:rPr>
        <w:tab/>
      </w:r>
      <w:r>
        <w:rPr>
          <w:color w:val="000000"/>
        </w:rPr>
        <w:t xml:space="preserve">D. </w:t>
      </w:r>
      <w:r>
        <w:rPr>
          <w:rFonts w:ascii="宋体" w:hAnsi="宋体" w:eastAsia="宋体" w:cs="宋体"/>
          <w:color w:val="000000"/>
        </w:rPr>
        <w:t>读取液体体积</w:t>
      </w:r>
      <w:r>
        <w:rPr>
          <w:color w:val="000000"/>
        </w:rPr>
        <w:drawing>
          <wp:inline distT="0" distB="0" distL="114300" distR="114300">
            <wp:extent cx="485775" cy="9048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85775" cy="904875"/>
                    </a:xfrm>
                    <a:prstGeom prst="rect">
                      <a:avLst/>
                    </a:prstGeom>
                  </pic:spPr>
                </pic:pic>
              </a:graphicData>
            </a:graphic>
          </wp:inline>
        </w:drawing>
      </w:r>
      <w:r>
        <w:rPr>
          <w:color w:val="000000"/>
        </w:rPr>
        <w:t xml:space="preserve">  </w:t>
      </w:r>
    </w:p>
    <w:p w14:paraId="03F90AA4">
      <w:pPr>
        <w:spacing w:line="360" w:lineRule="auto"/>
        <w:textAlignment w:val="center"/>
        <w:rPr>
          <w:color w:val="000000"/>
        </w:rPr>
      </w:pPr>
      <w:r>
        <w:rPr>
          <w:color w:val="2E75B6"/>
        </w:rPr>
        <w:t>【答案】</w:t>
      </w:r>
      <w:r>
        <w:rPr>
          <w:color w:val="000000"/>
        </w:rPr>
        <w:t>B</w:t>
      </w:r>
    </w:p>
    <w:p w14:paraId="137B465B">
      <w:pPr>
        <w:spacing w:line="360" w:lineRule="auto"/>
        <w:textAlignment w:val="center"/>
        <w:rPr>
          <w:color w:val="000000"/>
        </w:rPr>
      </w:pPr>
      <w:r>
        <w:rPr>
          <w:color w:val="2E75B6"/>
        </w:rPr>
        <w:t>【解析】</w:t>
      </w:r>
    </w:p>
    <w:p w14:paraId="16B496DF">
      <w:pPr>
        <w:spacing w:line="360" w:lineRule="auto"/>
        <w:jc w:val="left"/>
        <w:textAlignment w:val="center"/>
        <w:rPr>
          <w:color w:val="000000"/>
        </w:rPr>
      </w:pPr>
      <w:r>
        <w:rPr>
          <w:color w:val="000000"/>
        </w:rPr>
        <w:t>【详解】A、熄灭酒精灯，应用灯帽盖灭，不能用嘴吹灭，防止发生火灾，不符合题意；</w:t>
      </w:r>
    </w:p>
    <w:p w14:paraId="0DDB2E40">
      <w:pPr>
        <w:spacing w:line="360" w:lineRule="auto"/>
        <w:jc w:val="left"/>
        <w:textAlignment w:val="center"/>
        <w:rPr>
          <w:color w:val="000000"/>
        </w:rPr>
      </w:pPr>
      <w:r>
        <w:rPr>
          <w:color w:val="000000"/>
        </w:rPr>
        <w:t>B、闻气体气味，应用手在瓶口轻轻扇动，使少量气味飘进鼻孔中，不能凑到瓶口去闻，图中操作正确，符合题意；</w:t>
      </w:r>
    </w:p>
    <w:p w14:paraId="2F96D898">
      <w:pPr>
        <w:spacing w:line="360" w:lineRule="auto"/>
        <w:jc w:val="left"/>
        <w:textAlignment w:val="center"/>
        <w:rPr>
          <w:color w:val="000000"/>
        </w:rPr>
      </w:pPr>
      <w:r>
        <w:rPr>
          <w:color w:val="000000"/>
        </w:rPr>
        <w:t>C、用托盘天平称量物品时，应遵循“左物右码”的原则，图中砝码和物品的位置放反了，不符合题意；</w:t>
      </w:r>
    </w:p>
    <w:p w14:paraId="0B43ADCB">
      <w:pPr>
        <w:spacing w:line="360" w:lineRule="auto"/>
        <w:jc w:val="left"/>
        <w:textAlignment w:val="center"/>
        <w:rPr>
          <w:color w:val="000000"/>
        </w:rPr>
      </w:pPr>
      <w:r>
        <w:rPr>
          <w:color w:val="000000"/>
        </w:rPr>
        <w:t>D、常用量筒量取一定体积的液体，读数时，视线应与液体凹液面的最低处保持水平，图中操作错误，不符合题意。</w:t>
      </w:r>
    </w:p>
    <w:p w14:paraId="27FE93ED">
      <w:pPr>
        <w:spacing w:line="360" w:lineRule="auto"/>
        <w:jc w:val="left"/>
        <w:textAlignment w:val="center"/>
        <w:rPr>
          <w:color w:val="000000"/>
        </w:rPr>
      </w:pPr>
      <w:r>
        <w:rPr>
          <w:color w:val="000000"/>
        </w:rPr>
        <w:t>故选B。</w:t>
      </w:r>
    </w:p>
    <w:p w14:paraId="1EAE5781">
      <w:pPr>
        <w:spacing w:line="360" w:lineRule="auto"/>
        <w:jc w:val="left"/>
        <w:textAlignment w:val="center"/>
        <w:rPr>
          <w:color w:val="000000"/>
        </w:rPr>
      </w:pPr>
      <w:r>
        <w:rPr>
          <w:color w:val="000000"/>
        </w:rPr>
        <w:t xml:space="preserve">4. </w:t>
      </w:r>
      <w:r>
        <w:rPr>
          <w:rFonts w:ascii="宋体" w:hAnsi="宋体" w:eastAsia="宋体" w:cs="宋体"/>
          <w:color w:val="000000"/>
        </w:rPr>
        <w:t>小明的湿衣服在阳光下晒干了。下列用分子的观点解释这一变化错误的是</w:t>
      </w:r>
    </w:p>
    <w:p w14:paraId="302B3E8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水分子的质量变小了</w:t>
      </w:r>
      <w:r>
        <w:rPr>
          <w:color w:val="000000"/>
        </w:rPr>
        <w:tab/>
      </w:r>
      <w:r>
        <w:rPr>
          <w:color w:val="000000"/>
        </w:rPr>
        <w:t xml:space="preserve">B. </w:t>
      </w:r>
      <w:r>
        <w:rPr>
          <w:rFonts w:ascii="宋体" w:hAnsi="宋体" w:eastAsia="宋体" w:cs="宋体"/>
          <w:color w:val="000000"/>
        </w:rPr>
        <w:t>水分子的间隔变大了</w:t>
      </w:r>
    </w:p>
    <w:p w14:paraId="3208358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水分子在不断运动</w:t>
      </w:r>
      <w:r>
        <w:rPr>
          <w:color w:val="000000"/>
        </w:rPr>
        <w:tab/>
      </w:r>
      <w:r>
        <w:rPr>
          <w:color w:val="000000"/>
        </w:rPr>
        <w:t xml:space="preserve">D. </w:t>
      </w:r>
      <w:r>
        <w:rPr>
          <w:rFonts w:ascii="宋体" w:hAnsi="宋体" w:eastAsia="宋体" w:cs="宋体"/>
          <w:color w:val="000000"/>
        </w:rPr>
        <w:t>温度越高，水分子运动越快</w:t>
      </w:r>
    </w:p>
    <w:p w14:paraId="72735915">
      <w:pPr>
        <w:spacing w:line="360" w:lineRule="auto"/>
        <w:textAlignment w:val="center"/>
        <w:rPr>
          <w:color w:val="000000"/>
        </w:rPr>
      </w:pPr>
      <w:r>
        <w:rPr>
          <w:color w:val="2E75B6"/>
        </w:rPr>
        <w:t>【答案】</w:t>
      </w:r>
      <w:r>
        <w:rPr>
          <w:color w:val="000000"/>
        </w:rPr>
        <w:t>A</w:t>
      </w:r>
    </w:p>
    <w:p w14:paraId="61658930">
      <w:pPr>
        <w:spacing w:line="360" w:lineRule="auto"/>
        <w:textAlignment w:val="center"/>
        <w:rPr>
          <w:color w:val="000000"/>
        </w:rPr>
      </w:pPr>
      <w:r>
        <w:rPr>
          <w:color w:val="2E75B6"/>
        </w:rPr>
        <w:t>【解析】</w:t>
      </w:r>
    </w:p>
    <w:p w14:paraId="75C038A0">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、湿衣服在阳光下晒干了，水分子质量不变，分子的观点解释错误；</w:t>
      </w:r>
    </w:p>
    <w:p w14:paraId="1D69C334">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、水变成水蒸气这一过程，分子之间间隔变大了，分子的观点解释正确；</w:t>
      </w:r>
    </w:p>
    <w:p w14:paraId="3258749F">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、湿衣服在阳光下晒干了，水分子在不断运动，分子的观点解释正确；</w:t>
      </w:r>
    </w:p>
    <w:p w14:paraId="02504CF9">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、湿衣服在阳光下晒干了，水分子在不断运动，温度越高，水分子运动越快，分子的观点解释正确；</w:t>
      </w:r>
    </w:p>
    <w:p w14:paraId="0C819983">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A</w:t>
      </w:r>
      <w:r>
        <w:rPr>
          <w:rFonts w:ascii="宋体" w:hAnsi="宋体" w:eastAsia="宋体" w:cs="宋体"/>
          <w:color w:val="000000"/>
        </w:rPr>
        <w:t>。</w:t>
      </w:r>
    </w:p>
    <w:p w14:paraId="7C40AB8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“84”</w:t>
      </w:r>
      <w:r>
        <w:rPr>
          <w:rFonts w:ascii="宋体" w:hAnsi="宋体" w:eastAsia="宋体" w:cs="宋体"/>
          <w:color w:val="000000"/>
        </w:rPr>
        <w:t>消毒液的有效成分为次氯酸钠</w:t>
      </w:r>
      <w:r>
        <w:rPr>
          <w:rFonts w:ascii="Times New Roman" w:hAnsi="Times New Roman" w:eastAsia="Times New Roman" w:cs="Times New Roman"/>
          <w:color w:val="000000"/>
        </w:rPr>
        <w:t>(NaClO)</w:t>
      </w:r>
      <w:r>
        <w:rPr>
          <w:rFonts w:ascii="宋体" w:hAnsi="宋体" w:eastAsia="宋体" w:cs="宋体"/>
          <w:color w:val="000000"/>
        </w:rPr>
        <w:t>。</w:t>
      </w:r>
      <w:r>
        <w:rPr>
          <w:rFonts w:ascii="Times New Roman" w:hAnsi="Times New Roman" w:eastAsia="Times New Roman" w:cs="Times New Roman"/>
          <w:color w:val="000000"/>
        </w:rPr>
        <w:t>NaClO</w:t>
      </w:r>
      <w:r>
        <w:rPr>
          <w:rFonts w:ascii="宋体" w:hAnsi="宋体" w:eastAsia="宋体" w:cs="宋体"/>
          <w:color w:val="000000"/>
        </w:rPr>
        <w:t>中氯元素的化合价为</w:t>
      </w:r>
    </w:p>
    <w:p w14:paraId="5CA69AD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w:t>
      </w:r>
      <w:r>
        <w:rPr>
          <w:color w:val="000000"/>
        </w:rPr>
        <w:tab/>
      </w:r>
      <w:r>
        <w:rPr>
          <w:color w:val="000000"/>
        </w:rPr>
        <w:t xml:space="preserve">B. </w:t>
      </w:r>
      <w:r>
        <w:rPr>
          <w:rFonts w:ascii="Times New Roman" w:hAnsi="Times New Roman" w:eastAsia="Times New Roman" w:cs="Times New Roman"/>
          <w:color w:val="000000"/>
        </w:rPr>
        <w:t>+1</w:t>
      </w:r>
      <w:r>
        <w:rPr>
          <w:color w:val="000000"/>
        </w:rPr>
        <w:tab/>
      </w:r>
      <w:r>
        <w:rPr>
          <w:color w:val="000000"/>
        </w:rPr>
        <w:t xml:space="preserve">C. </w:t>
      </w:r>
      <w:r>
        <w:rPr>
          <w:rFonts w:ascii="Times New Roman" w:hAnsi="Times New Roman" w:eastAsia="Times New Roman" w:cs="Times New Roman"/>
          <w:color w:val="000000"/>
        </w:rPr>
        <w:t>+3</w:t>
      </w:r>
      <w:r>
        <w:rPr>
          <w:color w:val="000000"/>
        </w:rPr>
        <w:tab/>
      </w:r>
      <w:r>
        <w:rPr>
          <w:color w:val="000000"/>
        </w:rPr>
        <w:t xml:space="preserve">D. </w:t>
      </w:r>
      <w:r>
        <w:rPr>
          <w:rFonts w:ascii="Times New Roman" w:hAnsi="Times New Roman" w:eastAsia="Times New Roman" w:cs="Times New Roman"/>
          <w:color w:val="000000"/>
        </w:rPr>
        <w:t>+5</w:t>
      </w:r>
    </w:p>
    <w:p w14:paraId="10385F92">
      <w:pPr>
        <w:spacing w:line="360" w:lineRule="auto"/>
        <w:textAlignment w:val="center"/>
        <w:rPr>
          <w:color w:val="000000"/>
        </w:rPr>
      </w:pPr>
      <w:r>
        <w:rPr>
          <w:color w:val="2E75B6"/>
        </w:rPr>
        <w:t>【答案】</w:t>
      </w:r>
      <w:r>
        <w:rPr>
          <w:color w:val="000000"/>
        </w:rPr>
        <w:t>B</w:t>
      </w:r>
    </w:p>
    <w:p w14:paraId="2C23CF17">
      <w:pPr>
        <w:spacing w:line="360" w:lineRule="auto"/>
        <w:textAlignment w:val="center"/>
        <w:rPr>
          <w:color w:val="000000"/>
        </w:rPr>
      </w:pPr>
      <w:r>
        <w:rPr>
          <w:color w:val="2E75B6"/>
        </w:rPr>
        <w:t>【解析】</w:t>
      </w:r>
    </w:p>
    <w:p w14:paraId="748C5D28">
      <w:pPr>
        <w:spacing w:line="360" w:lineRule="auto"/>
        <w:jc w:val="left"/>
        <w:textAlignment w:val="center"/>
        <w:rPr>
          <w:color w:val="000000"/>
        </w:rPr>
      </w:pPr>
      <w:r>
        <w:rPr>
          <w:color w:val="000000"/>
        </w:rPr>
        <w:t>【详解】</w:t>
      </w:r>
      <w:r>
        <w:rPr>
          <w:rFonts w:ascii="宋体" w:hAnsi="宋体" w:eastAsia="宋体" w:cs="宋体"/>
          <w:color w:val="000000"/>
        </w:rPr>
        <w:t>解：设</w:t>
      </w:r>
      <w:r>
        <w:rPr>
          <w:rFonts w:ascii="Times New Roman" w:hAnsi="Times New Roman" w:eastAsia="Times New Roman" w:cs="Times New Roman"/>
          <w:color w:val="000000"/>
        </w:rPr>
        <w:t>NaClO</w:t>
      </w:r>
      <w:r>
        <w:rPr>
          <w:rFonts w:ascii="宋体" w:hAnsi="宋体" w:eastAsia="宋体" w:cs="宋体"/>
          <w:color w:val="000000"/>
        </w:rPr>
        <w:t>中氯元素的化合价为</w:t>
      </w:r>
      <w:r>
        <w:object>
          <v:shape id="_x0000_i1025"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7" o:title="eqId81dea63b8ce3e51adf66cf7b9982a248"/>
            <o:lock v:ext="edit" aspectratio="t"/>
            <w10:wrap type="none"/>
            <w10:anchorlock/>
          </v:shape>
          <o:OLEObject Type="Embed" ProgID="Equation.DSMT4" ShapeID="_x0000_i1025" DrawAspect="Content" ObjectID="_1468075725" r:id="rId16">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NaClO</w:t>
      </w:r>
      <w:r>
        <w:rPr>
          <w:rFonts w:ascii="宋体" w:hAnsi="宋体" w:eastAsia="宋体" w:cs="宋体"/>
          <w:color w:val="000000"/>
        </w:rPr>
        <w:t>化合物中钠元素化合价为</w:t>
      </w:r>
      <w:r>
        <w:rPr>
          <w:rFonts w:ascii="Times New Roman" w:hAnsi="Times New Roman" w:eastAsia="Times New Roman" w:cs="Times New Roman"/>
          <w:color w:val="000000"/>
        </w:rPr>
        <w:t>+1</w:t>
      </w:r>
      <w:r>
        <w:rPr>
          <w:rFonts w:ascii="宋体" w:hAnsi="宋体" w:eastAsia="宋体" w:cs="宋体"/>
          <w:color w:val="000000"/>
        </w:rPr>
        <w:t>价，氧化素化合价为</w:t>
      </w:r>
      <w:r>
        <w:rPr>
          <w:rFonts w:ascii="Times New Roman" w:hAnsi="Times New Roman" w:eastAsia="Times New Roman" w:cs="Times New Roman"/>
          <w:color w:val="000000"/>
        </w:rPr>
        <w:t>-2</w:t>
      </w:r>
      <w:r>
        <w:rPr>
          <w:rFonts w:ascii="宋体" w:hAnsi="宋体" w:eastAsia="宋体" w:cs="宋体"/>
          <w:color w:val="000000"/>
        </w:rPr>
        <w:t>价，依据化合物中各元素正负化合价代数和为</w:t>
      </w:r>
      <w:r>
        <w:rPr>
          <w:rFonts w:ascii="Times New Roman" w:hAnsi="Times New Roman" w:eastAsia="Times New Roman" w:cs="Times New Roman"/>
          <w:color w:val="000000"/>
        </w:rPr>
        <w:t>0</w:t>
      </w:r>
      <w:r>
        <w:rPr>
          <w:rFonts w:ascii="宋体" w:hAnsi="宋体" w:eastAsia="宋体" w:cs="宋体"/>
          <w:color w:val="000000"/>
        </w:rPr>
        <w:t>可知：</w:t>
      </w:r>
      <w:r>
        <w:object>
          <v:shape id="_x0000_i1026" o:spt="75" alt="学科网(www.zxxk.com)--教育资源门户，提供试卷、教案、课件、论文、素材以及各类教学资源下载，还有大量而丰富的教学相关资讯！" type="#_x0000_t75" style="height:16pt;width:90pt;" o:ole="t" filled="f" o:preferrelative="t" stroked="f" coordsize="21600,21600">
            <v:path/>
            <v:fill on="f" focussize="0,0"/>
            <v:stroke on="f" joinstyle="miter"/>
            <v:imagedata r:id="rId19" o:title="eqId70c9cc97322493042852936ff5e6252c"/>
            <o:lock v:ext="edit" aspectratio="t"/>
            <w10:wrap type="none"/>
            <w10:anchorlock/>
          </v:shape>
          <o:OLEObject Type="Embed" ProgID="Equation.DSMT4" ShapeID="_x0000_i1026" DrawAspect="Content" ObjectID="_1468075726" r:id="rId18">
            <o:LockedField>false</o:LockedField>
          </o:OLEObject>
        </w:object>
      </w:r>
      <w:r>
        <w:rPr>
          <w:rFonts w:ascii="宋体" w:hAnsi="宋体" w:eastAsia="宋体" w:cs="宋体"/>
          <w:color w:val="000000"/>
        </w:rPr>
        <w:t>，</w:t>
      </w:r>
      <w:r>
        <w:object>
          <v:shape id="_x0000_i1027" o:spt="75" alt="学科网(www.zxxk.com)--教育资源门户，提供试卷、教案、课件、论文、素材以及各类教学资源下载，还有大量而丰富的教学相关资讯！" type="#_x0000_t75" style="height:14.25pt;width:34.35pt;" o:ole="t" filled="f" o:preferrelative="t" stroked="f" coordsize="21600,21600">
            <v:path/>
            <v:fill on="f" focussize="0,0"/>
            <v:stroke on="f" joinstyle="miter"/>
            <v:imagedata r:id="rId21" o:title="eqIdea6a9c4761f9b8312210c615bcd87f06"/>
            <o:lock v:ext="edit" aspectratio="t"/>
            <w10:wrap type="none"/>
            <w10:anchorlock/>
          </v:shape>
          <o:OLEObject Type="Embed" ProgID="Equation.DSMT4" ShapeID="_x0000_i1027" DrawAspect="Content" ObjectID="_1468075727" r:id="rId20">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NaClO</w:t>
      </w:r>
      <w:r>
        <w:rPr>
          <w:rFonts w:ascii="宋体" w:hAnsi="宋体" w:eastAsia="宋体" w:cs="宋体"/>
          <w:color w:val="000000"/>
        </w:rPr>
        <w:t>中氯元素的化合价为</w:t>
      </w:r>
      <w:r>
        <w:rPr>
          <w:rFonts w:ascii="Times New Roman" w:hAnsi="Times New Roman" w:eastAsia="Times New Roman" w:cs="Times New Roman"/>
          <w:color w:val="000000"/>
        </w:rPr>
        <w:t>+1</w:t>
      </w:r>
      <w:r>
        <w:rPr>
          <w:rFonts w:ascii="宋体" w:hAnsi="宋体" w:eastAsia="宋体" w:cs="宋体"/>
          <w:color w:val="000000"/>
        </w:rPr>
        <w:t>价；</w:t>
      </w:r>
    </w:p>
    <w:p w14:paraId="77710250">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B</w:t>
      </w:r>
      <w:r>
        <w:rPr>
          <w:rFonts w:ascii="宋体" w:hAnsi="宋体" w:eastAsia="宋体" w:cs="宋体"/>
          <w:color w:val="000000"/>
        </w:rPr>
        <w:t>。</w:t>
      </w:r>
    </w:p>
    <w:p w14:paraId="43A0B0E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是一种常用的钾肥，但长期施用，会使土壤酸化、板结。</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属于</w:t>
      </w:r>
    </w:p>
    <w:p w14:paraId="0DA702A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酸</w:t>
      </w:r>
      <w:r>
        <w:rPr>
          <w:color w:val="000000"/>
        </w:rPr>
        <w:tab/>
      </w:r>
      <w:r>
        <w:rPr>
          <w:color w:val="000000"/>
        </w:rPr>
        <w:t xml:space="preserve">B. </w:t>
      </w:r>
      <w:r>
        <w:rPr>
          <w:rFonts w:ascii="宋体" w:hAnsi="宋体" w:eastAsia="宋体" w:cs="宋体"/>
          <w:color w:val="000000"/>
        </w:rPr>
        <w:t>碱</w:t>
      </w:r>
      <w:r>
        <w:rPr>
          <w:color w:val="000000"/>
        </w:rPr>
        <w:tab/>
      </w:r>
      <w:r>
        <w:rPr>
          <w:color w:val="000000"/>
        </w:rPr>
        <w:t xml:space="preserve">C. </w:t>
      </w:r>
      <w:r>
        <w:rPr>
          <w:rFonts w:ascii="宋体" w:hAnsi="宋体" w:eastAsia="宋体" w:cs="宋体"/>
          <w:color w:val="000000"/>
        </w:rPr>
        <w:t>盐</w:t>
      </w:r>
      <w:r>
        <w:rPr>
          <w:color w:val="000000"/>
        </w:rPr>
        <w:tab/>
      </w:r>
      <w:r>
        <w:rPr>
          <w:color w:val="000000"/>
        </w:rPr>
        <w:t xml:space="preserve">D. </w:t>
      </w:r>
      <w:r>
        <w:rPr>
          <w:rFonts w:ascii="宋体" w:hAnsi="宋体" w:eastAsia="宋体" w:cs="宋体"/>
          <w:color w:val="000000"/>
        </w:rPr>
        <w:t>氧化物</w:t>
      </w:r>
    </w:p>
    <w:p w14:paraId="3ADD61C8">
      <w:pPr>
        <w:spacing w:line="360" w:lineRule="auto"/>
        <w:textAlignment w:val="center"/>
        <w:rPr>
          <w:color w:val="000000"/>
        </w:rPr>
      </w:pPr>
      <w:r>
        <w:rPr>
          <w:color w:val="2E75B6"/>
        </w:rPr>
        <w:t>【答案】</w:t>
      </w:r>
      <w:r>
        <w:rPr>
          <w:color w:val="000000"/>
        </w:rPr>
        <w:t>C</w:t>
      </w:r>
    </w:p>
    <w:p w14:paraId="766890B4">
      <w:pPr>
        <w:spacing w:line="360" w:lineRule="auto"/>
        <w:textAlignment w:val="center"/>
        <w:rPr>
          <w:color w:val="000000"/>
        </w:rPr>
      </w:pPr>
      <w:r>
        <w:rPr>
          <w:color w:val="2E75B6"/>
        </w:rPr>
        <w:t>【解析】</w:t>
      </w:r>
    </w:p>
    <w:p w14:paraId="6A66DC73">
      <w:pPr>
        <w:spacing w:line="360" w:lineRule="auto"/>
        <w:jc w:val="left"/>
        <w:textAlignment w:val="center"/>
        <w:rPr>
          <w:color w:val="000000"/>
        </w:rPr>
      </w:pPr>
      <w:r>
        <w:rPr>
          <w:color w:val="000000"/>
        </w:rPr>
        <w:t>【详解】盐是由金属阳离子(或铵根离子)与酸根组成的一类化合物，硫酸钾含有硫酸根离子和钾离子，属于盐；故选C。</w:t>
      </w:r>
    </w:p>
    <w:p w14:paraId="2A285834">
      <w:pPr>
        <w:spacing w:line="360" w:lineRule="auto"/>
        <w:jc w:val="left"/>
        <w:textAlignment w:val="center"/>
        <w:rPr>
          <w:color w:val="000000"/>
        </w:rPr>
      </w:pPr>
      <w:r>
        <w:rPr>
          <w:color w:val="000000"/>
        </w:rPr>
        <w:t xml:space="preserve">7. </w:t>
      </w:r>
      <w:r>
        <w:rPr>
          <w:rFonts w:ascii="宋体" w:hAnsi="宋体" w:eastAsia="宋体" w:cs="宋体"/>
          <w:color w:val="000000"/>
        </w:rPr>
        <w:t>铼及其合金被应用于神舟系列飞船发动机上。下图是铼元素在元素周期表中的有关信息。</w:t>
      </w:r>
    </w:p>
    <w:p w14:paraId="5C9FCAEF">
      <w:pPr>
        <w:spacing w:line="360" w:lineRule="auto"/>
        <w:jc w:val="left"/>
        <w:textAlignment w:val="center"/>
        <w:rPr>
          <w:color w:val="000000"/>
        </w:rPr>
      </w:pPr>
      <w:r>
        <w:rPr>
          <w:color w:val="000000"/>
        </w:rPr>
        <w:drawing>
          <wp:inline distT="0" distB="0" distL="114300" distR="114300">
            <wp:extent cx="733425" cy="7048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33425" cy="704850"/>
                    </a:xfrm>
                    <a:prstGeom prst="rect">
                      <a:avLst/>
                    </a:prstGeom>
                  </pic:spPr>
                </pic:pic>
              </a:graphicData>
            </a:graphic>
          </wp:inline>
        </w:drawing>
      </w:r>
      <w:r>
        <w:rPr>
          <w:color w:val="000000"/>
        </w:rPr>
        <w:t xml:space="preserve">  </w:t>
      </w:r>
    </w:p>
    <w:p w14:paraId="178DEF8D">
      <w:pPr>
        <w:spacing w:line="360" w:lineRule="auto"/>
        <w:jc w:val="left"/>
        <w:textAlignment w:val="center"/>
        <w:rPr>
          <w:color w:val="000000"/>
        </w:rPr>
      </w:pPr>
      <w:r>
        <w:rPr>
          <w:rFonts w:ascii="宋体" w:hAnsi="宋体" w:eastAsia="宋体" w:cs="宋体"/>
          <w:color w:val="000000"/>
        </w:rPr>
        <w:t>下列说法错误的是</w:t>
      </w:r>
    </w:p>
    <w:p w14:paraId="1AD48F1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铼元素的符号为</w:t>
      </w:r>
      <w:r>
        <w:rPr>
          <w:rFonts w:ascii="Times New Roman" w:hAnsi="Times New Roman" w:eastAsia="Times New Roman" w:cs="Times New Roman"/>
          <w:color w:val="000000"/>
        </w:rPr>
        <w:t>Re</w:t>
      </w:r>
      <w:r>
        <w:rPr>
          <w:color w:val="000000"/>
        </w:rPr>
        <w:tab/>
      </w:r>
      <w:r>
        <w:rPr>
          <w:color w:val="000000"/>
        </w:rPr>
        <w:t xml:space="preserve">B. </w:t>
      </w:r>
      <w:r>
        <w:rPr>
          <w:rFonts w:ascii="宋体" w:hAnsi="宋体" w:eastAsia="宋体" w:cs="宋体"/>
          <w:color w:val="000000"/>
        </w:rPr>
        <w:t>铼属于金属元素</w:t>
      </w:r>
    </w:p>
    <w:p w14:paraId="25B46B6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铼原子中的质子数为</w:t>
      </w:r>
      <w:r>
        <w:rPr>
          <w:rFonts w:ascii="Times New Roman" w:hAnsi="Times New Roman" w:eastAsia="Times New Roman" w:cs="Times New Roman"/>
          <w:color w:val="000000"/>
        </w:rPr>
        <w:t>75</w:t>
      </w:r>
      <w:r>
        <w:rPr>
          <w:color w:val="000000"/>
        </w:rPr>
        <w:tab/>
      </w:r>
      <w:r>
        <w:rPr>
          <w:color w:val="000000"/>
        </w:rPr>
        <w:t xml:space="preserve">D. </w:t>
      </w:r>
      <w:r>
        <w:rPr>
          <w:rFonts w:ascii="宋体" w:hAnsi="宋体" w:eastAsia="宋体" w:cs="宋体"/>
          <w:color w:val="000000"/>
        </w:rPr>
        <w:t>铼的相对原子质量为</w:t>
      </w:r>
      <w:r>
        <w:rPr>
          <w:rFonts w:ascii="Times New Roman" w:hAnsi="Times New Roman" w:eastAsia="Times New Roman" w:cs="Times New Roman"/>
          <w:color w:val="000000"/>
        </w:rPr>
        <w:t>186.2g</w:t>
      </w:r>
    </w:p>
    <w:p w14:paraId="1009248F">
      <w:pPr>
        <w:spacing w:line="360" w:lineRule="auto"/>
        <w:textAlignment w:val="center"/>
        <w:rPr>
          <w:color w:val="000000"/>
        </w:rPr>
      </w:pPr>
      <w:r>
        <w:rPr>
          <w:color w:val="2E75B6"/>
        </w:rPr>
        <w:t>【答案】</w:t>
      </w:r>
      <w:r>
        <w:rPr>
          <w:color w:val="000000"/>
        </w:rPr>
        <w:t>D</w:t>
      </w:r>
    </w:p>
    <w:p w14:paraId="073449E2">
      <w:pPr>
        <w:spacing w:line="360" w:lineRule="auto"/>
        <w:textAlignment w:val="center"/>
        <w:rPr>
          <w:color w:val="000000"/>
        </w:rPr>
      </w:pPr>
      <w:r>
        <w:rPr>
          <w:color w:val="2E75B6"/>
        </w:rPr>
        <w:t>【解析】</w:t>
      </w:r>
    </w:p>
    <w:p w14:paraId="481FAA0F">
      <w:pPr>
        <w:spacing w:line="360" w:lineRule="auto"/>
        <w:jc w:val="left"/>
        <w:textAlignment w:val="center"/>
        <w:rPr>
          <w:color w:val="000000"/>
        </w:rPr>
      </w:pPr>
      <w:r>
        <w:rPr>
          <w:color w:val="000000"/>
        </w:rPr>
        <w:t>【详解】A、在元素周期表中，元素名称右上角的符号表示元素符号，故铼元素的符号为Re，不符合题意；</w:t>
      </w:r>
    </w:p>
    <w:p w14:paraId="4BCAE884">
      <w:pPr>
        <w:spacing w:line="360" w:lineRule="auto"/>
        <w:jc w:val="left"/>
        <w:textAlignment w:val="center"/>
        <w:rPr>
          <w:color w:val="000000"/>
        </w:rPr>
      </w:pPr>
      <w:r>
        <w:rPr>
          <w:color w:val="000000"/>
        </w:rPr>
        <w:t>B、由“金”字旁可知，铼属于金属元素，不符合题意；</w:t>
      </w:r>
    </w:p>
    <w:p w14:paraId="7ADE23F2">
      <w:pPr>
        <w:spacing w:line="360" w:lineRule="auto"/>
        <w:jc w:val="left"/>
        <w:textAlignment w:val="center"/>
        <w:rPr>
          <w:color w:val="000000"/>
        </w:rPr>
      </w:pPr>
      <w:r>
        <w:rPr>
          <w:color w:val="000000"/>
        </w:rPr>
        <w:t>C、在元素周期表中，元素名称左上角的数字表示原子序数，原子序数=质子数=75，不符合题意；</w:t>
      </w:r>
    </w:p>
    <w:p w14:paraId="782EB9BD">
      <w:pPr>
        <w:spacing w:line="360" w:lineRule="auto"/>
        <w:jc w:val="left"/>
        <w:textAlignment w:val="center"/>
        <w:rPr>
          <w:color w:val="000000"/>
        </w:rPr>
      </w:pPr>
      <w:r>
        <w:rPr>
          <w:color w:val="000000"/>
        </w:rPr>
        <w:t>D、在元素周期表中，元素名称下方的数字表示相对原子质量，相对原子质量是一个比值，单位为“1”，常省略不写，符合题意。</w:t>
      </w:r>
    </w:p>
    <w:p w14:paraId="71A934BB">
      <w:pPr>
        <w:spacing w:line="360" w:lineRule="auto"/>
        <w:jc w:val="left"/>
        <w:textAlignment w:val="center"/>
        <w:rPr>
          <w:color w:val="000000"/>
        </w:rPr>
      </w:pPr>
      <w:r>
        <w:rPr>
          <w:color w:val="000000"/>
        </w:rPr>
        <w:t>故选D</w:t>
      </w:r>
      <w:r>
        <w:rPr>
          <w:color w:val="000000"/>
          <w:position w:val="-12"/>
        </w:rPr>
        <w:drawing>
          <wp:inline distT="0" distB="0" distL="114300" distR="114300">
            <wp:extent cx="127000" cy="76200"/>
            <wp:effectExtent l="0" t="0" r="0" b="0"/>
            <wp:docPr id="735702221" name="图片 73570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702221" name="图片 735702221"/>
                    <pic:cNvPicPr>
                      <a:picLocks noChangeAspect="1"/>
                    </pic:cNvPicPr>
                  </pic:nvPicPr>
                  <pic:blipFill>
                    <a:blip r:embed="rId23"/>
                    <a:stretch>
                      <a:fillRect/>
                    </a:stretch>
                  </pic:blipFill>
                  <pic:spPr>
                    <a:xfrm>
                      <a:off x="0" y="0"/>
                      <a:ext cx="127000" cy="76200"/>
                    </a:xfrm>
                    <a:prstGeom prst="rect">
                      <a:avLst/>
                    </a:prstGeom>
                  </pic:spPr>
                </pic:pic>
              </a:graphicData>
            </a:graphic>
          </wp:inline>
        </w:drawing>
      </w:r>
    </w:p>
    <w:p w14:paraId="63119B71">
      <w:pPr>
        <w:spacing w:line="360" w:lineRule="auto"/>
        <w:jc w:val="left"/>
        <w:textAlignment w:val="center"/>
        <w:rPr>
          <w:color w:val="000000"/>
        </w:rPr>
      </w:pPr>
      <w:r>
        <w:rPr>
          <w:color w:val="000000"/>
        </w:rPr>
        <w:t xml:space="preserve">8. </w:t>
      </w:r>
      <w:r>
        <w:rPr>
          <w:rFonts w:ascii="宋体" w:hAnsi="宋体" w:eastAsia="宋体" w:cs="宋体"/>
          <w:color w:val="000000"/>
        </w:rPr>
        <w:t>我国宋代《梦溪笔谈》中有</w:t>
      </w:r>
      <w:r>
        <w:rPr>
          <w:rFonts w:ascii="Times New Roman" w:hAnsi="Times New Roman" w:eastAsia="Times New Roman" w:cs="Times New Roman"/>
          <w:color w:val="000000"/>
        </w:rPr>
        <w:t>“</w:t>
      </w:r>
      <w:r>
        <w:rPr>
          <w:rFonts w:ascii="宋体" w:hAnsi="宋体" w:eastAsia="宋体" w:cs="宋体"/>
          <w:color w:val="000000"/>
        </w:rPr>
        <w:t>熬胆矾铁釜久之亦化为铜</w:t>
      </w:r>
      <w:r>
        <w:rPr>
          <w:rFonts w:ascii="Times New Roman" w:hAnsi="Times New Roman" w:eastAsia="Times New Roman" w:cs="Times New Roman"/>
          <w:color w:val="000000"/>
        </w:rPr>
        <w:t>”</w:t>
      </w:r>
      <w:r>
        <w:rPr>
          <w:rFonts w:ascii="宋体" w:hAnsi="宋体" w:eastAsia="宋体" w:cs="宋体"/>
          <w:color w:val="000000"/>
        </w:rPr>
        <w:t>的记载，其化学反应原理为</w:t>
      </w:r>
      <w:r>
        <w:object>
          <v:shape id="_x0000_i1028" o:spt="75" alt="学科网(www.zxxk.com)--教育资源门户，提供试卷、教案、课件、论文、素材以及各类教学资源下载，还有大量而丰富的教学相关资讯！" type="#_x0000_t75" style="height:18pt;width:116.25pt;" o:ole="t" filled="f" o:preferrelative="t" stroked="f" coordsize="21600,21600">
            <v:path/>
            <v:fill on="f" focussize="0,0"/>
            <v:stroke on="f" joinstyle="miter"/>
            <v:imagedata r:id="rId25" o:title="eqId9266b605500c8231360fcf35ee384bb7"/>
            <o:lock v:ext="edit" aspectratio="t"/>
            <w10:wrap type="none"/>
            <w10:anchorlock/>
          </v:shape>
          <o:OLEObject Type="Embed" ProgID="Equation.DSMT4" ShapeID="_x0000_i1028" DrawAspect="Content" ObjectID="_1468075728" r:id="rId24">
            <o:LockedField>false</o:LockedField>
          </o:OLEObject>
        </w:object>
      </w:r>
      <w:r>
        <w:rPr>
          <w:rFonts w:ascii="宋体" w:hAnsi="宋体" w:eastAsia="宋体" w:cs="宋体"/>
          <w:color w:val="000000"/>
        </w:rPr>
        <w:t>，该反应属于</w:t>
      </w:r>
    </w:p>
    <w:p w14:paraId="112C305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化合反应</w:t>
      </w:r>
      <w:r>
        <w:rPr>
          <w:color w:val="000000"/>
        </w:rPr>
        <w:tab/>
      </w:r>
      <w:r>
        <w:rPr>
          <w:color w:val="000000"/>
        </w:rPr>
        <w:t xml:space="preserve">B. </w:t>
      </w:r>
      <w:r>
        <w:rPr>
          <w:rFonts w:ascii="宋体" w:hAnsi="宋体" w:eastAsia="宋体" w:cs="宋体"/>
          <w:color w:val="000000"/>
        </w:rPr>
        <w:t>置换反应</w:t>
      </w:r>
    </w:p>
    <w:p w14:paraId="10C613C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分解反应</w:t>
      </w:r>
      <w:r>
        <w:rPr>
          <w:color w:val="000000"/>
        </w:rPr>
        <w:tab/>
      </w:r>
      <w:r>
        <w:rPr>
          <w:color w:val="000000"/>
        </w:rPr>
        <w:t xml:space="preserve">D. </w:t>
      </w:r>
      <w:r>
        <w:rPr>
          <w:rFonts w:ascii="宋体" w:hAnsi="宋体" w:eastAsia="宋体" w:cs="宋体"/>
          <w:color w:val="000000"/>
        </w:rPr>
        <w:t>复分解反应</w:t>
      </w:r>
    </w:p>
    <w:p w14:paraId="35AEBF46">
      <w:pPr>
        <w:spacing w:line="360" w:lineRule="auto"/>
        <w:textAlignment w:val="center"/>
        <w:rPr>
          <w:color w:val="000000"/>
        </w:rPr>
      </w:pPr>
      <w:r>
        <w:rPr>
          <w:color w:val="2E75B6"/>
        </w:rPr>
        <w:t>【答案】</w:t>
      </w:r>
      <w:r>
        <w:rPr>
          <w:color w:val="000000"/>
        </w:rPr>
        <w:t>B</w:t>
      </w:r>
    </w:p>
    <w:p w14:paraId="0C088951">
      <w:pPr>
        <w:spacing w:line="360" w:lineRule="auto"/>
        <w:textAlignment w:val="center"/>
        <w:rPr>
          <w:color w:val="000000"/>
        </w:rPr>
      </w:pPr>
      <w:r>
        <w:rPr>
          <w:color w:val="2E75B6"/>
        </w:rPr>
        <w:t>【解析】</w:t>
      </w:r>
    </w:p>
    <w:p w14:paraId="494E64A5">
      <w:pPr>
        <w:spacing w:line="360" w:lineRule="auto"/>
        <w:jc w:val="left"/>
        <w:textAlignment w:val="center"/>
        <w:rPr>
          <w:color w:val="000000"/>
        </w:rPr>
      </w:pPr>
      <w:r>
        <w:rPr>
          <w:color w:val="000000"/>
        </w:rPr>
        <w:t>【详解】</w:t>
      </w:r>
      <w:r>
        <w:rPr>
          <w:rFonts w:ascii="宋体" w:hAnsi="宋体" w:eastAsia="宋体" w:cs="宋体"/>
          <w:color w:val="000000"/>
        </w:rPr>
        <w:t>化合反应的定义：两种或两种以上物质生成另一种物质的反应；</w:t>
      </w:r>
    </w:p>
    <w:p w14:paraId="6C5C8A39">
      <w:pPr>
        <w:spacing w:line="360" w:lineRule="auto"/>
        <w:jc w:val="left"/>
        <w:textAlignment w:val="center"/>
        <w:rPr>
          <w:color w:val="000000"/>
        </w:rPr>
      </w:pPr>
      <w:r>
        <w:rPr>
          <w:rFonts w:ascii="宋体" w:hAnsi="宋体" w:eastAsia="宋体" w:cs="宋体"/>
          <w:color w:val="000000"/>
        </w:rPr>
        <w:t>置换反应的定义：一种单质和一种化合物反应生成了一种新的单质和新的化合物的反应；</w:t>
      </w:r>
    </w:p>
    <w:p w14:paraId="4BB9BCFA">
      <w:pPr>
        <w:spacing w:line="360" w:lineRule="auto"/>
        <w:jc w:val="left"/>
        <w:textAlignment w:val="center"/>
        <w:rPr>
          <w:color w:val="000000"/>
        </w:rPr>
      </w:pPr>
      <w:r>
        <w:rPr>
          <w:rFonts w:ascii="宋体" w:hAnsi="宋体" w:eastAsia="宋体" w:cs="宋体"/>
          <w:color w:val="000000"/>
        </w:rPr>
        <w:t>分解反应的定义：一种反应物生成两种或两种以上其他物质的反应；</w:t>
      </w:r>
    </w:p>
    <w:p w14:paraId="63B5875E">
      <w:pPr>
        <w:spacing w:line="360" w:lineRule="auto"/>
        <w:jc w:val="left"/>
        <w:textAlignment w:val="center"/>
        <w:rPr>
          <w:color w:val="000000"/>
        </w:rPr>
      </w:pPr>
      <w:r>
        <w:rPr>
          <w:rFonts w:ascii="宋体" w:hAnsi="宋体" w:eastAsia="宋体" w:cs="宋体"/>
          <w:color w:val="000000"/>
        </w:rPr>
        <w:t>复分解反应的定义：两个化合物之间相互交换成分发生的反应；</w:t>
      </w:r>
    </w:p>
    <w:p w14:paraId="39EEE3FC">
      <w:pPr>
        <w:spacing w:line="360" w:lineRule="auto"/>
        <w:jc w:val="left"/>
        <w:textAlignment w:val="center"/>
        <w:rPr>
          <w:color w:val="000000"/>
        </w:rPr>
      </w:pPr>
      <w:r>
        <w:rPr>
          <w:rFonts w:ascii="宋体" w:hAnsi="宋体" w:eastAsia="宋体" w:cs="宋体"/>
          <w:color w:val="000000"/>
        </w:rPr>
        <w:t>由该化学方程式可知，该反应是由金属单质铁与化合物硫酸铜发生反应生成单质铜和化合物硫酸亚铁，所以该反应属于置换反应，故选</w:t>
      </w:r>
      <w:r>
        <w:rPr>
          <w:rFonts w:ascii="Times New Roman" w:hAnsi="Times New Roman" w:eastAsia="Times New Roman" w:cs="Times New Roman"/>
          <w:color w:val="000000"/>
        </w:rPr>
        <w:t>B</w:t>
      </w:r>
      <w:r>
        <w:rPr>
          <w:rFonts w:ascii="宋体" w:hAnsi="宋体" w:eastAsia="宋体" w:cs="宋体"/>
          <w:color w:val="000000"/>
        </w:rPr>
        <w:t>。</w:t>
      </w:r>
    </w:p>
    <w:p w14:paraId="2A1DBD0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年十四届全国人大一次会议政府工作报告中提出：</w:t>
      </w:r>
      <w:r>
        <w:rPr>
          <w:rFonts w:ascii="Times New Roman" w:hAnsi="Times New Roman" w:eastAsia="Times New Roman" w:cs="Times New Roman"/>
          <w:color w:val="000000"/>
        </w:rPr>
        <w:t>“</w:t>
      </w:r>
      <w:r>
        <w:rPr>
          <w:rFonts w:ascii="宋体" w:hAnsi="宋体" w:eastAsia="宋体" w:cs="宋体"/>
          <w:color w:val="000000"/>
        </w:rPr>
        <w:t>推动发展方式绿色转型</w:t>
      </w:r>
      <w:r>
        <w:rPr>
          <w:rFonts w:ascii="Times New Roman" w:hAnsi="Times New Roman" w:eastAsia="Times New Roman" w:cs="Times New Roman"/>
          <w:color w:val="000000"/>
        </w:rPr>
        <w:t>…</w:t>
      </w:r>
      <w:r>
        <w:rPr>
          <w:rFonts w:ascii="宋体" w:hAnsi="宋体" w:eastAsia="宋体" w:cs="宋体"/>
          <w:color w:val="000000"/>
        </w:rPr>
        <w:t>推动重点领域节能降碳减污，持续打好蓝天、碧水、净土保卫战。</w:t>
      </w:r>
      <w:r>
        <w:rPr>
          <w:rFonts w:ascii="Times New Roman" w:hAnsi="Times New Roman" w:eastAsia="Times New Roman" w:cs="Times New Roman"/>
          <w:color w:val="000000"/>
        </w:rPr>
        <w:t>”</w:t>
      </w:r>
      <w:r>
        <w:rPr>
          <w:rFonts w:ascii="宋体" w:hAnsi="宋体" w:eastAsia="宋体" w:cs="宋体"/>
          <w:color w:val="000000"/>
        </w:rPr>
        <w:t>下列措施与此报告精神不符的是</w:t>
      </w:r>
    </w:p>
    <w:p w14:paraId="74D4760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开发和利用太阳能、氢能等新能源</w:t>
      </w:r>
      <w:r>
        <w:rPr>
          <w:color w:val="000000"/>
        </w:rPr>
        <w:tab/>
      </w:r>
      <w:r>
        <w:rPr>
          <w:color w:val="000000"/>
        </w:rPr>
        <w:t xml:space="preserve">B. </w:t>
      </w:r>
      <w:r>
        <w:rPr>
          <w:rFonts w:ascii="宋体" w:hAnsi="宋体" w:eastAsia="宋体" w:cs="宋体"/>
          <w:color w:val="000000"/>
        </w:rPr>
        <w:t>垃圾分类回收处理，充分利用资源</w:t>
      </w:r>
    </w:p>
    <w:p w14:paraId="5B7FEDC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合理施用农药和化肥，提高粮食产量</w:t>
      </w:r>
      <w:r>
        <w:rPr>
          <w:color w:val="000000"/>
        </w:rPr>
        <w:tab/>
      </w:r>
      <w:r>
        <w:rPr>
          <w:color w:val="000000"/>
        </w:rPr>
        <w:t xml:space="preserve">D. </w:t>
      </w:r>
      <w:r>
        <w:rPr>
          <w:rFonts w:ascii="宋体" w:hAnsi="宋体" w:eastAsia="宋体" w:cs="宋体"/>
          <w:color w:val="000000"/>
        </w:rPr>
        <w:t>工业废气、废水可任意排放</w:t>
      </w:r>
    </w:p>
    <w:p w14:paraId="5D8C650A">
      <w:pPr>
        <w:spacing w:line="360" w:lineRule="auto"/>
        <w:textAlignment w:val="center"/>
        <w:rPr>
          <w:color w:val="000000"/>
        </w:rPr>
      </w:pPr>
      <w:r>
        <w:rPr>
          <w:color w:val="2E75B6"/>
        </w:rPr>
        <w:t>【答案】</w:t>
      </w:r>
      <w:r>
        <w:rPr>
          <w:color w:val="000000"/>
        </w:rPr>
        <w:t>D</w:t>
      </w:r>
    </w:p>
    <w:p w14:paraId="63B2D534">
      <w:pPr>
        <w:spacing w:line="360" w:lineRule="auto"/>
        <w:textAlignment w:val="center"/>
        <w:rPr>
          <w:color w:val="000000"/>
        </w:rPr>
      </w:pPr>
      <w:r>
        <w:rPr>
          <w:color w:val="2E75B6"/>
        </w:rPr>
        <w:t>【解析】</w:t>
      </w:r>
    </w:p>
    <w:p w14:paraId="3F8A2E6A">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、开发和利用太阳能、氢能等新能源，有利于保护环境，措施与此报告精神相符；</w:t>
      </w:r>
    </w:p>
    <w:p w14:paraId="4DD1065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、垃圾分类回收处理，充分利用资源，有利于保护环境，节约资源，措施与此报告精神相符；</w:t>
      </w:r>
    </w:p>
    <w:p w14:paraId="3CA1AEB9">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、合理施用农药和化肥，提高粮食产量，措施与此报告精神相符；</w:t>
      </w:r>
    </w:p>
    <w:p w14:paraId="6B5C007C">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、工业废气、废水可任意排放，措施与此报告精神相不符；</w:t>
      </w:r>
    </w:p>
    <w:p w14:paraId="54227ACA">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D</w:t>
      </w:r>
      <w:r>
        <w:rPr>
          <w:rFonts w:ascii="宋体" w:hAnsi="宋体" w:eastAsia="宋体" w:cs="宋体"/>
          <w:color w:val="000000"/>
        </w:rPr>
        <w:t>。</w:t>
      </w:r>
    </w:p>
    <w:p w14:paraId="68D91303">
      <w:pPr>
        <w:spacing w:line="360" w:lineRule="auto"/>
        <w:jc w:val="left"/>
        <w:textAlignment w:val="center"/>
        <w:rPr>
          <w:color w:val="000000"/>
        </w:rPr>
      </w:pPr>
      <w:r>
        <w:rPr>
          <w:color w:val="000000"/>
        </w:rPr>
        <w:t xml:space="preserve">10. </w:t>
      </w:r>
      <w:r>
        <w:rPr>
          <w:rFonts w:ascii="宋体" w:hAnsi="宋体" w:eastAsia="宋体" w:cs="宋体"/>
          <w:color w:val="000000"/>
        </w:rPr>
        <w:t>小明从教材中收集了下列人物图片标志。其中图文不匹配的是</w:t>
      </w:r>
    </w:p>
    <w:p w14:paraId="09AD8F2F">
      <w:pPr>
        <w:spacing w:line="360" w:lineRule="auto"/>
        <w:jc w:val="left"/>
        <w:textAlignment w:val="center"/>
        <w:rPr>
          <w:color w:val="000000"/>
        </w:rPr>
      </w:pPr>
      <w:r>
        <w:rPr>
          <w:color w:val="000000"/>
        </w:rPr>
        <w:t xml:space="preserve">A. </w:t>
      </w:r>
      <w:r>
        <w:rPr>
          <w:rFonts w:ascii="宋体" w:hAnsi="宋体" w:eastAsia="宋体" w:cs="宋体"/>
          <w:color w:val="000000"/>
        </w:rPr>
        <w:t>我国制碱工业先驱</w:t>
      </w:r>
      <w:r>
        <w:rPr>
          <w:rFonts w:ascii="Times New Roman" w:hAnsi="Times New Roman" w:eastAsia="Times New Roman" w:cs="Times New Roman"/>
          <w:color w:val="000000"/>
        </w:rPr>
        <w:t>——</w:t>
      </w:r>
      <w:r>
        <w:rPr>
          <w:rFonts w:ascii="宋体" w:hAnsi="宋体" w:eastAsia="宋体" w:cs="宋体"/>
          <w:color w:val="000000"/>
        </w:rPr>
        <w:t>侯德榜</w:t>
      </w:r>
      <w:r>
        <w:rPr>
          <w:color w:val="000000"/>
        </w:rPr>
        <w:drawing>
          <wp:inline distT="0" distB="0" distL="114300" distR="114300">
            <wp:extent cx="733425" cy="8667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733425" cy="866775"/>
                    </a:xfrm>
                    <a:prstGeom prst="rect">
                      <a:avLst/>
                    </a:prstGeom>
                  </pic:spPr>
                </pic:pic>
              </a:graphicData>
            </a:graphic>
          </wp:inline>
        </w:drawing>
      </w:r>
      <w:r>
        <w:rPr>
          <w:rFonts w:ascii="Times New Roman" w:hAnsi="Times New Roman" w:eastAsia="Times New Roman" w:cs="Times New Roman"/>
          <w:color w:val="000000"/>
        </w:rPr>
        <w:t xml:space="preserve"> </w:t>
      </w:r>
    </w:p>
    <w:p w14:paraId="73443903">
      <w:pPr>
        <w:spacing w:line="360" w:lineRule="auto"/>
        <w:jc w:val="left"/>
        <w:textAlignment w:val="center"/>
        <w:rPr>
          <w:color w:val="000000"/>
        </w:rPr>
      </w:pPr>
      <w:r>
        <w:rPr>
          <w:color w:val="000000"/>
        </w:rPr>
        <w:t xml:space="preserve">B. </w:t>
      </w:r>
      <w:r>
        <w:rPr>
          <w:rFonts w:ascii="宋体" w:hAnsi="宋体" w:eastAsia="宋体" w:cs="宋体"/>
          <w:color w:val="000000"/>
        </w:rPr>
        <w:t>国际原子量委员会委员</w:t>
      </w:r>
      <w:r>
        <w:rPr>
          <w:rFonts w:ascii="Times New Roman" w:hAnsi="Times New Roman" w:eastAsia="Times New Roman" w:cs="Times New Roman"/>
          <w:color w:val="000000"/>
        </w:rPr>
        <w:t>——</w:t>
      </w:r>
      <w:r>
        <w:rPr>
          <w:rFonts w:ascii="宋体" w:hAnsi="宋体" w:eastAsia="宋体" w:cs="宋体"/>
          <w:color w:val="000000"/>
        </w:rPr>
        <w:t>张青莲</w:t>
      </w:r>
      <w:r>
        <w:rPr>
          <w:color w:val="000000"/>
        </w:rPr>
        <w:drawing>
          <wp:inline distT="0" distB="0" distL="114300" distR="114300">
            <wp:extent cx="733425" cy="8667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733425" cy="866775"/>
                    </a:xfrm>
                    <a:prstGeom prst="rect">
                      <a:avLst/>
                    </a:prstGeom>
                  </pic:spPr>
                </pic:pic>
              </a:graphicData>
            </a:graphic>
          </wp:inline>
        </w:drawing>
      </w:r>
      <w:r>
        <w:rPr>
          <w:rFonts w:ascii="Times New Roman" w:hAnsi="Times New Roman" w:eastAsia="Times New Roman" w:cs="Times New Roman"/>
          <w:color w:val="000000"/>
        </w:rPr>
        <w:t xml:space="preserve"> </w:t>
      </w:r>
    </w:p>
    <w:p w14:paraId="2767ACEC">
      <w:pPr>
        <w:spacing w:line="360" w:lineRule="auto"/>
        <w:jc w:val="left"/>
        <w:textAlignment w:val="center"/>
        <w:rPr>
          <w:color w:val="000000"/>
        </w:rPr>
      </w:pPr>
      <w:r>
        <w:rPr>
          <w:color w:val="000000"/>
        </w:rPr>
        <w:t xml:space="preserve">C. </w:t>
      </w:r>
      <w:r>
        <w:rPr>
          <w:rFonts w:ascii="宋体" w:hAnsi="宋体" w:eastAsia="宋体" w:cs="宋体"/>
          <w:color w:val="000000"/>
        </w:rPr>
        <w:t>禁止吸烟标志</w:t>
      </w:r>
      <w:r>
        <w:rPr>
          <w:color w:val="000000"/>
        </w:rPr>
        <w:drawing>
          <wp:inline distT="0" distB="0" distL="114300" distR="114300">
            <wp:extent cx="790575" cy="7905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790575" cy="790575"/>
                    </a:xfrm>
                    <a:prstGeom prst="rect">
                      <a:avLst/>
                    </a:prstGeom>
                  </pic:spPr>
                </pic:pic>
              </a:graphicData>
            </a:graphic>
          </wp:inline>
        </w:drawing>
      </w:r>
      <w:r>
        <w:rPr>
          <w:rFonts w:ascii="Times New Roman" w:hAnsi="Times New Roman" w:eastAsia="Times New Roman" w:cs="Times New Roman"/>
          <w:color w:val="000000"/>
        </w:rPr>
        <w:t xml:space="preserve"> </w:t>
      </w:r>
    </w:p>
    <w:p w14:paraId="1012B476">
      <w:pPr>
        <w:spacing w:line="360" w:lineRule="auto"/>
        <w:jc w:val="left"/>
        <w:textAlignment w:val="center"/>
        <w:rPr>
          <w:color w:val="000000"/>
        </w:rPr>
      </w:pPr>
      <w:r>
        <w:rPr>
          <w:color w:val="000000"/>
        </w:rPr>
        <w:t xml:space="preserve">D. </w:t>
      </w:r>
      <w:r>
        <w:rPr>
          <w:rFonts w:ascii="宋体" w:hAnsi="宋体" w:eastAsia="宋体" w:cs="宋体"/>
          <w:color w:val="000000"/>
        </w:rPr>
        <w:t>塑料包装制品回收标志</w:t>
      </w:r>
      <w:r>
        <w:rPr>
          <w:color w:val="000000"/>
        </w:rPr>
        <w:drawing>
          <wp:inline distT="0" distB="0" distL="114300" distR="114300">
            <wp:extent cx="657225" cy="7810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657225" cy="781050"/>
                    </a:xfrm>
                    <a:prstGeom prst="rect">
                      <a:avLst/>
                    </a:prstGeom>
                  </pic:spPr>
                </pic:pic>
              </a:graphicData>
            </a:graphic>
          </wp:inline>
        </w:drawing>
      </w:r>
      <w:r>
        <w:rPr>
          <w:rFonts w:ascii="Times New Roman" w:hAnsi="Times New Roman" w:eastAsia="Times New Roman" w:cs="Times New Roman"/>
          <w:color w:val="000000"/>
        </w:rPr>
        <w:t xml:space="preserve"> </w:t>
      </w:r>
    </w:p>
    <w:p w14:paraId="7A3CCC22">
      <w:pPr>
        <w:spacing w:line="360" w:lineRule="auto"/>
        <w:textAlignment w:val="center"/>
        <w:rPr>
          <w:color w:val="000000"/>
        </w:rPr>
      </w:pPr>
      <w:r>
        <w:rPr>
          <w:color w:val="2E75B6"/>
        </w:rPr>
        <w:t>【答案】</w:t>
      </w:r>
      <w:r>
        <w:rPr>
          <w:color w:val="000000"/>
        </w:rPr>
        <w:t>C</w:t>
      </w:r>
    </w:p>
    <w:p w14:paraId="0C67D562">
      <w:pPr>
        <w:spacing w:line="360" w:lineRule="auto"/>
        <w:textAlignment w:val="center"/>
        <w:rPr>
          <w:color w:val="000000"/>
        </w:rPr>
      </w:pPr>
      <w:r>
        <w:rPr>
          <w:color w:val="2E75B6"/>
        </w:rPr>
        <w:t>【解析】</w:t>
      </w:r>
    </w:p>
    <w:p w14:paraId="0F474BE2">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、我国制碱工业先驱</w:t>
      </w:r>
      <w:r>
        <w:rPr>
          <w:rFonts w:ascii="Times New Roman" w:hAnsi="Times New Roman" w:eastAsia="Times New Roman" w:cs="Times New Roman"/>
          <w:color w:val="000000"/>
        </w:rPr>
        <w:t>——</w:t>
      </w:r>
      <w:r>
        <w:rPr>
          <w:rFonts w:ascii="宋体" w:hAnsi="宋体" w:eastAsia="宋体" w:cs="宋体"/>
          <w:color w:val="000000"/>
        </w:rPr>
        <w:t>侯德榜，图文匹配；</w:t>
      </w:r>
    </w:p>
    <w:p w14:paraId="2EDD3B7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、国际原子量委员会委员</w:t>
      </w:r>
      <w:r>
        <w:rPr>
          <w:rFonts w:ascii="Times New Roman" w:hAnsi="Times New Roman" w:eastAsia="Times New Roman" w:cs="Times New Roman"/>
          <w:color w:val="000000"/>
        </w:rPr>
        <w:t>——</w:t>
      </w:r>
      <w:r>
        <w:rPr>
          <w:rFonts w:ascii="宋体" w:hAnsi="宋体" w:eastAsia="宋体" w:cs="宋体"/>
          <w:color w:val="000000"/>
        </w:rPr>
        <w:t>张青莲，图文匹配；</w:t>
      </w:r>
    </w:p>
    <w:p w14:paraId="2F9C319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、禁止燃放鞭炮，图文不匹配；</w:t>
      </w:r>
    </w:p>
    <w:p w14:paraId="1DFFE0B6">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、塑料包装制品回收标志，图文匹配；</w:t>
      </w:r>
    </w:p>
    <w:p w14:paraId="3F34C1ED">
      <w:pPr>
        <w:spacing w:line="360" w:lineRule="auto"/>
        <w:jc w:val="left"/>
        <w:textAlignment w:val="center"/>
        <w:rPr>
          <w:color w:val="000000"/>
        </w:rPr>
      </w:pPr>
      <w:r>
        <w:rPr>
          <w:rFonts w:ascii="宋体" w:hAnsi="宋体" w:eastAsia="宋体" w:cs="宋体"/>
          <w:color w:val="000000"/>
        </w:rPr>
        <w:t>答案：</w:t>
      </w:r>
      <w:r>
        <w:rPr>
          <w:rFonts w:ascii="Times New Roman" w:hAnsi="Times New Roman" w:eastAsia="Times New Roman" w:cs="Times New Roman"/>
          <w:color w:val="000000"/>
        </w:rPr>
        <w:t>C</w:t>
      </w:r>
      <w:r>
        <w:rPr>
          <w:rFonts w:ascii="宋体" w:hAnsi="宋体" w:eastAsia="宋体" w:cs="宋体"/>
          <w:color w:val="000000"/>
        </w:rPr>
        <w:t>。</w:t>
      </w:r>
    </w:p>
    <w:p w14:paraId="1BF94E61">
      <w:pPr>
        <w:spacing w:line="360" w:lineRule="auto"/>
        <w:jc w:val="left"/>
        <w:textAlignment w:val="center"/>
        <w:rPr>
          <w:color w:val="000000"/>
        </w:rPr>
      </w:pPr>
      <w:r>
        <w:rPr>
          <w:color w:val="000000"/>
        </w:rPr>
        <w:t xml:space="preserve">11. </w:t>
      </w:r>
      <w:r>
        <w:rPr>
          <w:rFonts w:ascii="宋体" w:hAnsi="宋体" w:eastAsia="宋体" w:cs="宋体"/>
          <w:color w:val="000000"/>
        </w:rPr>
        <w:t>化学观念是化学课程要培养的核心素养之一、下列从不同化学观念角度对</w:t>
      </w:r>
      <w:r>
        <w:rPr>
          <w:rFonts w:ascii="Times New Roman" w:hAnsi="Times New Roman" w:eastAsia="Times New Roman" w:cs="Times New Roman"/>
          <w:color w:val="000000"/>
        </w:rPr>
        <w:t>CO</w:t>
      </w:r>
      <w:r>
        <w:rPr>
          <w:rFonts w:ascii="宋体" w:hAnsi="宋体" w:eastAsia="宋体" w:cs="宋体"/>
          <w:color w:val="000000"/>
        </w:rPr>
        <w:t>和</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的认识错误的是</w:t>
      </w:r>
    </w:p>
    <w:p w14:paraId="70939C1F">
      <w:pPr>
        <w:spacing w:line="360" w:lineRule="auto"/>
        <w:jc w:val="left"/>
        <w:textAlignment w:val="center"/>
        <w:rPr>
          <w:color w:val="000000"/>
        </w:rPr>
      </w:pPr>
      <w:r>
        <w:rPr>
          <w:color w:val="000000"/>
        </w:rPr>
        <w:t xml:space="preserve">A. </w:t>
      </w:r>
      <w:r>
        <w:rPr>
          <w:rFonts w:ascii="宋体" w:hAnsi="宋体" w:eastAsia="宋体" w:cs="宋体"/>
          <w:color w:val="000000"/>
        </w:rPr>
        <w:t>元素观：</w:t>
      </w:r>
      <w:r>
        <w:rPr>
          <w:rFonts w:ascii="Times New Roman" w:hAnsi="Times New Roman" w:eastAsia="Times New Roman" w:cs="Times New Roman"/>
          <w:color w:val="000000"/>
        </w:rPr>
        <w:t>CO</w:t>
      </w:r>
      <w:r>
        <w:rPr>
          <w:rFonts w:ascii="宋体" w:hAnsi="宋体" w:eastAsia="宋体" w:cs="宋体"/>
          <w:color w:val="000000"/>
        </w:rPr>
        <w:t>和</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都是由碳、氧两种元素组成的化合物</w:t>
      </w:r>
    </w:p>
    <w:p w14:paraId="5269DE8C">
      <w:pPr>
        <w:spacing w:line="360" w:lineRule="auto"/>
        <w:jc w:val="left"/>
        <w:textAlignment w:val="center"/>
        <w:rPr>
          <w:color w:val="000000"/>
        </w:rPr>
      </w:pPr>
      <w:r>
        <w:rPr>
          <w:color w:val="000000"/>
        </w:rPr>
        <w:t xml:space="preserve">B. </w:t>
      </w:r>
      <w:r>
        <w:rPr>
          <w:rFonts w:ascii="宋体" w:hAnsi="宋体" w:eastAsia="宋体" w:cs="宋体"/>
          <w:color w:val="000000"/>
        </w:rPr>
        <w:t>分类观：</w:t>
      </w:r>
      <w:r>
        <w:rPr>
          <w:rFonts w:ascii="Times New Roman" w:hAnsi="Times New Roman" w:eastAsia="Times New Roman" w:cs="Times New Roman"/>
          <w:color w:val="000000"/>
        </w:rPr>
        <w:t>CO</w:t>
      </w:r>
      <w:r>
        <w:rPr>
          <w:rFonts w:ascii="宋体" w:hAnsi="宋体" w:eastAsia="宋体" w:cs="宋体"/>
          <w:color w:val="000000"/>
        </w:rPr>
        <w:t>和</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都属于氧化物</w:t>
      </w:r>
    </w:p>
    <w:p w14:paraId="31932560">
      <w:pPr>
        <w:spacing w:line="360" w:lineRule="auto"/>
        <w:jc w:val="left"/>
        <w:textAlignment w:val="center"/>
        <w:rPr>
          <w:color w:val="000000"/>
        </w:rPr>
      </w:pPr>
      <w:r>
        <w:rPr>
          <w:color w:val="000000"/>
        </w:rPr>
        <w:t xml:space="preserve">C. </w:t>
      </w:r>
      <w:r>
        <w:rPr>
          <w:rFonts w:ascii="宋体" w:hAnsi="宋体" w:eastAsia="宋体" w:cs="宋体"/>
          <w:color w:val="000000"/>
        </w:rPr>
        <w:t>变化观：</w:t>
      </w:r>
      <w:r>
        <w:rPr>
          <w:rFonts w:ascii="Times New Roman" w:hAnsi="Times New Roman" w:eastAsia="Times New Roman" w:cs="Times New Roman"/>
          <w:color w:val="000000"/>
        </w:rPr>
        <w:t>CO</w:t>
      </w:r>
      <w:r>
        <w:rPr>
          <w:rFonts w:ascii="宋体" w:hAnsi="宋体" w:eastAsia="宋体" w:cs="宋体"/>
          <w:color w:val="000000"/>
        </w:rPr>
        <w:t>和</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在一定条件下可以相互转化</w:t>
      </w:r>
    </w:p>
    <w:p w14:paraId="724D2D1D">
      <w:pPr>
        <w:spacing w:line="360" w:lineRule="auto"/>
        <w:jc w:val="left"/>
        <w:textAlignment w:val="center"/>
        <w:rPr>
          <w:color w:val="000000"/>
        </w:rPr>
      </w:pPr>
      <w:r>
        <w:rPr>
          <w:color w:val="000000"/>
        </w:rPr>
        <w:t xml:space="preserve">D. </w:t>
      </w:r>
      <w:r>
        <w:rPr>
          <w:rFonts w:ascii="宋体" w:hAnsi="宋体" w:eastAsia="宋体" w:cs="宋体"/>
          <w:color w:val="000000"/>
        </w:rPr>
        <w:t>结构观：</w:t>
      </w:r>
      <w:r>
        <w:rPr>
          <w:rFonts w:ascii="Times New Roman" w:hAnsi="Times New Roman" w:eastAsia="Times New Roman" w:cs="Times New Roman"/>
          <w:color w:val="000000"/>
        </w:rPr>
        <w:t>CO</w:t>
      </w:r>
      <w:r>
        <w:rPr>
          <w:rFonts w:ascii="宋体" w:hAnsi="宋体" w:eastAsia="宋体" w:cs="宋体"/>
          <w:color w:val="000000"/>
        </w:rPr>
        <w:t>和</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都是由碳原子和氧原子构成，化学性质相似</w:t>
      </w:r>
    </w:p>
    <w:p w14:paraId="6B0C3984">
      <w:pPr>
        <w:spacing w:line="360" w:lineRule="auto"/>
        <w:textAlignment w:val="center"/>
        <w:rPr>
          <w:color w:val="000000"/>
        </w:rPr>
      </w:pPr>
      <w:r>
        <w:rPr>
          <w:color w:val="2E75B6"/>
        </w:rPr>
        <w:t>【答案】</w:t>
      </w:r>
      <w:r>
        <w:rPr>
          <w:color w:val="000000"/>
        </w:rPr>
        <w:t>D</w:t>
      </w:r>
    </w:p>
    <w:p w14:paraId="6D7B40FC">
      <w:pPr>
        <w:spacing w:line="360" w:lineRule="auto"/>
        <w:textAlignment w:val="center"/>
        <w:rPr>
          <w:color w:val="000000"/>
        </w:rPr>
      </w:pPr>
      <w:r>
        <w:rPr>
          <w:color w:val="2E75B6"/>
        </w:rPr>
        <w:t>【解析】</w:t>
      </w:r>
    </w:p>
    <w:p w14:paraId="3A14B87F">
      <w:pPr>
        <w:spacing w:line="360" w:lineRule="auto"/>
        <w:jc w:val="left"/>
        <w:textAlignment w:val="center"/>
        <w:rPr>
          <w:color w:val="000000"/>
        </w:rPr>
      </w:pPr>
      <w:r>
        <w:rPr>
          <w:color w:val="000000"/>
        </w:rPr>
        <w:t>【详解】A、由化学式可知，一氧化碳和二氧化碳均是由C、O元素组成的纯净物，均属于化合物，不符合题意；</w:t>
      </w:r>
    </w:p>
    <w:p w14:paraId="15E2A8F4">
      <w:pPr>
        <w:spacing w:line="360" w:lineRule="auto"/>
        <w:jc w:val="left"/>
        <w:textAlignment w:val="center"/>
        <w:rPr>
          <w:color w:val="000000"/>
        </w:rPr>
      </w:pPr>
      <w:r>
        <w:rPr>
          <w:color w:val="000000"/>
        </w:rPr>
        <w:t>B、一氧化碳和二氧化碳均是由C、O元素组成的化合物，均属于氧化物，不符合题意；</w:t>
      </w:r>
    </w:p>
    <w:p w14:paraId="65A97454">
      <w:pPr>
        <w:spacing w:line="360" w:lineRule="auto"/>
        <w:jc w:val="left"/>
        <w:textAlignment w:val="center"/>
        <w:rPr>
          <w:color w:val="000000"/>
        </w:rPr>
      </w:pPr>
      <w:r>
        <w:rPr>
          <w:color w:val="000000"/>
        </w:rPr>
        <w:t>C、一氧化碳燃烧生成二氧化碳，二氧化碳能与碳在高温下反应生成一氧化碳，故CO和CO</w:t>
      </w:r>
      <w:r>
        <w:rPr>
          <w:color w:val="000000"/>
          <w:vertAlign w:val="subscript"/>
        </w:rPr>
        <w:t>2</w:t>
      </w:r>
      <w:r>
        <w:rPr>
          <w:color w:val="000000"/>
        </w:rPr>
        <w:t>在一定条件下可以相互转化，不符合题意；</w:t>
      </w:r>
    </w:p>
    <w:p w14:paraId="4DDE8839">
      <w:pPr>
        <w:spacing w:line="360" w:lineRule="auto"/>
        <w:jc w:val="left"/>
        <w:textAlignment w:val="center"/>
        <w:rPr>
          <w:color w:val="000000"/>
        </w:rPr>
      </w:pPr>
      <w:r>
        <w:rPr>
          <w:color w:val="000000"/>
        </w:rPr>
        <w:t>D、一氧化碳和二氧化碳均是由分子构成，一氧化碳分子和二氧化碳分子均是由碳原子和氧原子构成，一氧化碳和二氧化碳分子构成不同，化学性质不同，符合题意。</w:t>
      </w:r>
    </w:p>
    <w:p w14:paraId="56A0F437">
      <w:pPr>
        <w:spacing w:line="360" w:lineRule="auto"/>
        <w:jc w:val="left"/>
        <w:textAlignment w:val="center"/>
        <w:rPr>
          <w:color w:val="000000"/>
        </w:rPr>
      </w:pPr>
      <w:r>
        <w:rPr>
          <w:color w:val="000000"/>
        </w:rPr>
        <w:t>故选D。</w:t>
      </w:r>
    </w:p>
    <w:p w14:paraId="1288DEBF">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年义务教育教科书《化学》教材中，把实验中用到的“石棉网”全部改用“陶土网”。石棉网中的石棉纤维主要成分为</w:t>
      </w:r>
      <w:r>
        <w:rPr>
          <w:rFonts w:ascii="Times New Roman" w:hAnsi="Times New Roman" w:eastAsia="Times New Roman" w:cs="Times New Roman"/>
          <w:color w:val="000000"/>
        </w:rPr>
        <w:t>Mg</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Si</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bscript"/>
        </w:rPr>
        <w:t>4</w:t>
      </w:r>
      <w:r>
        <w:rPr>
          <w:rFonts w:ascii="宋体" w:hAnsi="宋体" w:eastAsia="宋体" w:cs="宋体"/>
          <w:color w:val="000000"/>
        </w:rPr>
        <w:t>。下列说法正确的是</w:t>
      </w:r>
    </w:p>
    <w:p w14:paraId="56A60F9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Mg</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Si</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bscript"/>
        </w:rPr>
        <w:t>4</w:t>
      </w:r>
      <w:r>
        <w:rPr>
          <w:rFonts w:ascii="宋体" w:hAnsi="宋体" w:eastAsia="宋体" w:cs="宋体"/>
          <w:color w:val="000000"/>
        </w:rPr>
        <w:t>属于有机物</w:t>
      </w:r>
    </w:p>
    <w:p w14:paraId="37F3470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Mg</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Si</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bscript"/>
        </w:rPr>
        <w:t>4</w:t>
      </w:r>
      <w:r>
        <w:rPr>
          <w:rFonts w:ascii="宋体" w:hAnsi="宋体" w:eastAsia="宋体" w:cs="宋体"/>
          <w:color w:val="000000"/>
        </w:rPr>
        <w:t>由</w:t>
      </w:r>
      <w:r>
        <w:rPr>
          <w:rFonts w:ascii="Times New Roman" w:hAnsi="Times New Roman" w:eastAsia="Times New Roman" w:cs="Times New Roman"/>
          <w:color w:val="000000"/>
        </w:rPr>
        <w:t>14</w:t>
      </w:r>
      <w:r>
        <w:rPr>
          <w:rFonts w:ascii="宋体" w:hAnsi="宋体" w:eastAsia="宋体" w:cs="宋体"/>
          <w:color w:val="000000"/>
        </w:rPr>
        <w:t>个原子构成</w:t>
      </w:r>
    </w:p>
    <w:p w14:paraId="2DDFAB7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Mg</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Si</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bscript"/>
        </w:rPr>
        <w:t>4</w:t>
      </w:r>
      <w:r>
        <w:rPr>
          <w:rFonts w:ascii="宋体" w:hAnsi="宋体" w:eastAsia="宋体" w:cs="宋体"/>
          <w:color w:val="000000"/>
        </w:rPr>
        <w:t>中氧元素的质量分数最大</w:t>
      </w:r>
    </w:p>
    <w:p w14:paraId="4FBF6B6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Mg</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Si</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bscript"/>
        </w:rPr>
        <w:t>4</w:t>
      </w:r>
      <w:r>
        <w:rPr>
          <w:rFonts w:ascii="宋体" w:hAnsi="宋体" w:eastAsia="宋体" w:cs="宋体"/>
          <w:color w:val="000000"/>
        </w:rPr>
        <w:t>中镁元素和氧元素的原子个数比为</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p>
    <w:p w14:paraId="64C43881">
      <w:pPr>
        <w:spacing w:line="360" w:lineRule="auto"/>
        <w:textAlignment w:val="center"/>
        <w:rPr>
          <w:color w:val="000000"/>
        </w:rPr>
      </w:pPr>
      <w:r>
        <w:rPr>
          <w:color w:val="2E75B6"/>
        </w:rPr>
        <w:t>【答案】</w:t>
      </w:r>
      <w:r>
        <w:rPr>
          <w:color w:val="000000"/>
        </w:rPr>
        <w:t>C</w:t>
      </w:r>
    </w:p>
    <w:p w14:paraId="6C9872C7">
      <w:pPr>
        <w:spacing w:line="360" w:lineRule="auto"/>
        <w:textAlignment w:val="center"/>
        <w:rPr>
          <w:color w:val="000000"/>
        </w:rPr>
      </w:pPr>
      <w:r>
        <w:rPr>
          <w:color w:val="2E75B6"/>
        </w:rPr>
        <w:t>【解析】</w:t>
      </w:r>
    </w:p>
    <w:p w14:paraId="25935E8A">
      <w:pPr>
        <w:spacing w:line="360" w:lineRule="auto"/>
        <w:jc w:val="left"/>
        <w:textAlignment w:val="center"/>
        <w:rPr>
          <w:color w:val="000000"/>
        </w:rPr>
      </w:pPr>
      <w:r>
        <w:rPr>
          <w:color w:val="000000"/>
        </w:rPr>
        <w:t>【详解】A.狭义上的有机化合物主要是指由碳元素、氢元素组成，一定是含碳的化合物，但是不包括碳的氧化物和硫化物、碳酸、碳酸盐，Mg</w:t>
      </w:r>
      <w:r>
        <w:rPr>
          <w:color w:val="000000"/>
          <w:vertAlign w:val="subscript"/>
        </w:rPr>
        <w:t>3</w:t>
      </w:r>
      <w:r>
        <w:rPr>
          <w:color w:val="000000"/>
        </w:rPr>
        <w:t>Si</w:t>
      </w:r>
      <w:r>
        <w:rPr>
          <w:color w:val="000000"/>
          <w:vertAlign w:val="subscript"/>
        </w:rPr>
        <w:t>2</w:t>
      </w:r>
      <w:r>
        <w:rPr>
          <w:color w:val="000000"/>
        </w:rPr>
        <w:t>O</w:t>
      </w:r>
      <w:r>
        <w:rPr>
          <w:color w:val="000000"/>
          <w:vertAlign w:val="subscript"/>
        </w:rPr>
        <w:t>5</w:t>
      </w:r>
      <w:r>
        <w:rPr>
          <w:color w:val="000000"/>
        </w:rPr>
        <w:t>(OH)</w:t>
      </w:r>
      <w:r>
        <w:rPr>
          <w:color w:val="000000"/>
          <w:vertAlign w:val="subscript"/>
        </w:rPr>
        <w:t>4</w:t>
      </w:r>
      <w:r>
        <w:rPr>
          <w:color w:val="000000"/>
        </w:rPr>
        <w:t>不含碳元素，不属于有机物，故选项说法错误，不符合题意；</w:t>
      </w:r>
    </w:p>
    <w:p w14:paraId="6722CF7E">
      <w:pPr>
        <w:spacing w:line="360" w:lineRule="auto"/>
        <w:jc w:val="left"/>
        <w:textAlignment w:val="center"/>
        <w:rPr>
          <w:color w:val="000000"/>
        </w:rPr>
      </w:pPr>
      <w:r>
        <w:rPr>
          <w:color w:val="000000"/>
        </w:rPr>
        <w:t>B.一个Mg</w:t>
      </w:r>
      <w:r>
        <w:rPr>
          <w:color w:val="000000"/>
          <w:vertAlign w:val="subscript"/>
        </w:rPr>
        <w:t>3</w:t>
      </w:r>
      <w:r>
        <w:rPr>
          <w:color w:val="000000"/>
        </w:rPr>
        <w:t>Si</w:t>
      </w:r>
      <w:r>
        <w:rPr>
          <w:color w:val="000000"/>
          <w:vertAlign w:val="subscript"/>
        </w:rPr>
        <w:t>2</w:t>
      </w:r>
      <w:r>
        <w:rPr>
          <w:color w:val="000000"/>
        </w:rPr>
        <w:t>O</w:t>
      </w:r>
      <w:r>
        <w:rPr>
          <w:color w:val="000000"/>
          <w:vertAlign w:val="subscript"/>
        </w:rPr>
        <w:t>5</w:t>
      </w:r>
      <w:r>
        <w:rPr>
          <w:color w:val="000000"/>
        </w:rPr>
        <w:t>(OH)</w:t>
      </w:r>
      <w:r>
        <w:rPr>
          <w:color w:val="000000"/>
          <w:vertAlign w:val="subscript"/>
        </w:rPr>
        <w:t>4</w:t>
      </w:r>
      <w:r>
        <w:rPr>
          <w:color w:val="000000"/>
        </w:rPr>
        <w:t>分子是由3+2+5+4+4=18个原子构成，故选项说法错误，不符合题意；</w:t>
      </w:r>
    </w:p>
    <w:p w14:paraId="4D7237C4">
      <w:pPr>
        <w:spacing w:line="360" w:lineRule="auto"/>
        <w:jc w:val="left"/>
        <w:textAlignment w:val="center"/>
        <w:rPr>
          <w:color w:val="000000"/>
        </w:rPr>
      </w:pPr>
      <w:r>
        <w:rPr>
          <w:color w:val="000000"/>
        </w:rPr>
        <w:t>C.“陶土网”中各元素的质量比</w:t>
      </w:r>
      <w:r>
        <w:object>
          <v:shape id="_x0000_i1029" o:spt="75" alt="学科网(www.zxxk.com)--教育资源门户，提供试卷、教案、课件、论文、素材以及各类教学资源下载，还有大量而丰富的教学相关资讯！" type="#_x0000_t75" style="height:20.25pt;width:294.75pt;" o:ole="t" filled="f" o:preferrelative="t" stroked="f" coordsize="21600,21600">
            <v:path/>
            <v:fill on="f" focussize="0,0"/>
            <v:stroke on="f" joinstyle="miter"/>
            <v:imagedata r:id="rId31" o:title="eqId797e330ef99242acf48fdf76961e6091"/>
            <o:lock v:ext="edit" aspectratio="t"/>
            <w10:wrap type="none"/>
            <w10:anchorlock/>
          </v:shape>
          <o:OLEObject Type="Embed" ProgID="Equation.DSMT4" ShapeID="_x0000_i1029" DrawAspect="Content" ObjectID="_1468075729" r:id="rId30">
            <o:LockedField>false</o:LockedField>
          </o:OLEObject>
        </w:object>
      </w:r>
      <w:r>
        <w:rPr>
          <w:color w:val="000000"/>
        </w:rPr>
        <w:t>，可见其中氧元素的质量分数最大，故选项说法正确，符合题意；</w:t>
      </w:r>
    </w:p>
    <w:p w14:paraId="744996C2">
      <w:pPr>
        <w:spacing w:line="360" w:lineRule="auto"/>
        <w:jc w:val="left"/>
        <w:textAlignment w:val="center"/>
        <w:rPr>
          <w:color w:val="000000"/>
        </w:rPr>
      </w:pPr>
      <w:r>
        <w:rPr>
          <w:color w:val="000000"/>
        </w:rPr>
        <w:t>D.Mg</w:t>
      </w:r>
      <w:r>
        <w:rPr>
          <w:color w:val="000000"/>
          <w:vertAlign w:val="subscript"/>
        </w:rPr>
        <w:t>3</w:t>
      </w:r>
      <w:r>
        <w:rPr>
          <w:color w:val="000000"/>
        </w:rPr>
        <w:t>Si</w:t>
      </w:r>
      <w:r>
        <w:rPr>
          <w:color w:val="000000"/>
          <w:vertAlign w:val="subscript"/>
        </w:rPr>
        <w:t>2</w:t>
      </w:r>
      <w:r>
        <w:rPr>
          <w:color w:val="000000"/>
        </w:rPr>
        <w:t>O</w:t>
      </w:r>
      <w:r>
        <w:rPr>
          <w:color w:val="000000"/>
          <w:vertAlign w:val="subscript"/>
        </w:rPr>
        <w:t>5</w:t>
      </w:r>
      <w:r>
        <w:rPr>
          <w:color w:val="000000"/>
        </w:rPr>
        <w:t>(OH)</w:t>
      </w:r>
      <w:r>
        <w:rPr>
          <w:color w:val="000000"/>
          <w:vertAlign w:val="subscript"/>
        </w:rPr>
        <w:t>4</w:t>
      </w:r>
      <w:r>
        <w:rPr>
          <w:color w:val="000000"/>
        </w:rPr>
        <w:t>中镁元素和氧元素的原子个数比为3:9=1:3，故选项说法错误，不符合题意；</w:t>
      </w:r>
    </w:p>
    <w:p w14:paraId="6A70FA81">
      <w:pPr>
        <w:spacing w:line="360" w:lineRule="auto"/>
        <w:jc w:val="left"/>
        <w:textAlignment w:val="center"/>
        <w:rPr>
          <w:color w:val="000000"/>
        </w:rPr>
      </w:pPr>
      <w:r>
        <w:rPr>
          <w:color w:val="000000"/>
        </w:rPr>
        <w:t>故选C。</w:t>
      </w:r>
    </w:p>
    <w:p w14:paraId="54217A51">
      <w:pPr>
        <w:spacing w:line="360" w:lineRule="auto"/>
        <w:jc w:val="left"/>
        <w:textAlignment w:val="center"/>
        <w:rPr>
          <w:color w:val="000000"/>
        </w:rPr>
      </w:pPr>
      <w:r>
        <w:rPr>
          <w:color w:val="000000"/>
        </w:rPr>
        <w:t xml:space="preserve">13. </w:t>
      </w:r>
      <w:r>
        <w:rPr>
          <w:rFonts w:ascii="宋体" w:hAnsi="宋体" w:eastAsia="宋体" w:cs="宋体"/>
          <w:color w:val="000000"/>
        </w:rPr>
        <w:t>如图是通电一段时间后电解水的装置示意图。下列说法错误的是</w:t>
      </w:r>
    </w:p>
    <w:p w14:paraId="328E2F81">
      <w:pPr>
        <w:spacing w:line="360" w:lineRule="auto"/>
        <w:jc w:val="left"/>
        <w:textAlignment w:val="center"/>
        <w:rPr>
          <w:color w:val="000000"/>
        </w:rPr>
      </w:pPr>
      <w:r>
        <w:rPr>
          <w:color w:val="000000"/>
        </w:rPr>
        <w:drawing>
          <wp:inline distT="0" distB="0" distL="114300" distR="114300">
            <wp:extent cx="1276350" cy="14192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276350" cy="1419225"/>
                    </a:xfrm>
                    <a:prstGeom prst="rect">
                      <a:avLst/>
                    </a:prstGeom>
                  </pic:spPr>
                </pic:pic>
              </a:graphicData>
            </a:graphic>
          </wp:inline>
        </w:drawing>
      </w:r>
      <w:r>
        <w:rPr>
          <w:color w:val="000000"/>
        </w:rPr>
        <w:t xml:space="preserve">  </w:t>
      </w:r>
    </w:p>
    <w:p w14:paraId="003426CC">
      <w:pPr>
        <w:spacing w:line="360" w:lineRule="auto"/>
        <w:jc w:val="left"/>
        <w:textAlignment w:val="center"/>
        <w:rPr>
          <w:color w:val="000000"/>
        </w:rPr>
      </w:pPr>
      <w:r>
        <w:rPr>
          <w:color w:val="000000"/>
        </w:rPr>
        <w:t xml:space="preserve">A. </w:t>
      </w:r>
      <w:r>
        <w:rPr>
          <w:rFonts w:ascii="宋体" w:hAnsi="宋体" w:eastAsia="宋体" w:cs="宋体"/>
          <w:color w:val="000000"/>
        </w:rPr>
        <w:t>产生的气体</w:t>
      </w:r>
      <w:r>
        <w:rPr>
          <w:rFonts w:ascii="Times New Roman" w:hAnsi="Times New Roman" w:eastAsia="Times New Roman" w:cs="Times New Roman"/>
          <w:color w:val="000000"/>
        </w:rPr>
        <w:t>a</w:t>
      </w:r>
      <w:r>
        <w:rPr>
          <w:rFonts w:ascii="宋体" w:hAnsi="宋体" w:eastAsia="宋体" w:cs="宋体"/>
          <w:color w:val="000000"/>
        </w:rPr>
        <w:t>能使带火星的木条复燃</w:t>
      </w:r>
    </w:p>
    <w:p w14:paraId="3D913AA2">
      <w:pPr>
        <w:spacing w:line="360" w:lineRule="auto"/>
        <w:jc w:val="left"/>
        <w:textAlignment w:val="center"/>
        <w:rPr>
          <w:color w:val="000000"/>
        </w:rPr>
      </w:pPr>
      <w:r>
        <w:rPr>
          <w:color w:val="000000"/>
        </w:rPr>
        <w:t xml:space="preserve">B. </w:t>
      </w:r>
      <w:r>
        <w:rPr>
          <w:rFonts w:ascii="宋体" w:hAnsi="宋体" w:eastAsia="宋体" w:cs="宋体"/>
          <w:color w:val="000000"/>
        </w:rPr>
        <w:t>产生气体</w:t>
      </w:r>
      <w:r>
        <w:rPr>
          <w:rFonts w:ascii="Times New Roman" w:hAnsi="Times New Roman" w:eastAsia="Times New Roman" w:cs="Times New Roman"/>
          <w:color w:val="000000"/>
        </w:rPr>
        <w:t>b</w:t>
      </w:r>
      <w:r>
        <w:rPr>
          <w:rFonts w:ascii="宋体" w:hAnsi="宋体" w:eastAsia="宋体" w:cs="宋体"/>
          <w:color w:val="000000"/>
        </w:rPr>
        <w:t>的一端电极与电源正极相连</w:t>
      </w:r>
    </w:p>
    <w:p w14:paraId="2B074E6B">
      <w:pPr>
        <w:spacing w:line="360" w:lineRule="auto"/>
        <w:jc w:val="left"/>
        <w:textAlignment w:val="center"/>
        <w:rPr>
          <w:color w:val="000000"/>
        </w:rPr>
      </w:pPr>
      <w:r>
        <w:rPr>
          <w:color w:val="000000"/>
        </w:rPr>
        <w:t xml:space="preserve">C. </w:t>
      </w:r>
      <w:r>
        <w:rPr>
          <w:rFonts w:ascii="宋体" w:hAnsi="宋体" w:eastAsia="宋体" w:cs="宋体"/>
          <w:color w:val="000000"/>
        </w:rPr>
        <w:t>水中加入少量</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可以增强其导电性</w:t>
      </w:r>
    </w:p>
    <w:p w14:paraId="6D9FD10A">
      <w:pPr>
        <w:spacing w:line="360" w:lineRule="auto"/>
        <w:jc w:val="left"/>
        <w:textAlignment w:val="center"/>
        <w:rPr>
          <w:color w:val="000000"/>
        </w:rPr>
      </w:pPr>
      <w:r>
        <w:rPr>
          <w:color w:val="000000"/>
        </w:rPr>
        <w:t xml:space="preserve">D. </w:t>
      </w:r>
      <w:r>
        <w:rPr>
          <w:rFonts w:ascii="宋体" w:hAnsi="宋体" w:eastAsia="宋体" w:cs="宋体"/>
          <w:color w:val="000000"/>
        </w:rPr>
        <w:t>该实验证明水是由氢、氧两种元素组成的</w:t>
      </w:r>
    </w:p>
    <w:p w14:paraId="3E1105F2">
      <w:pPr>
        <w:spacing w:line="360" w:lineRule="auto"/>
        <w:textAlignment w:val="center"/>
        <w:rPr>
          <w:color w:val="000000"/>
        </w:rPr>
      </w:pPr>
      <w:r>
        <w:rPr>
          <w:color w:val="2E75B6"/>
        </w:rPr>
        <w:t>【答案】</w:t>
      </w:r>
      <w:r>
        <w:rPr>
          <w:color w:val="000000"/>
        </w:rPr>
        <w:t>A</w:t>
      </w:r>
    </w:p>
    <w:p w14:paraId="6FF1410D">
      <w:pPr>
        <w:spacing w:line="360" w:lineRule="auto"/>
        <w:textAlignment w:val="center"/>
        <w:rPr>
          <w:color w:val="000000"/>
        </w:rPr>
      </w:pPr>
      <w:r>
        <w:rPr>
          <w:color w:val="2E75B6"/>
        </w:rPr>
        <w:t>【解析】</w:t>
      </w:r>
    </w:p>
    <w:p w14:paraId="72478E2B">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、电解水“正氧负氢、氢二氧一”、产生的气体</w:t>
      </w:r>
      <w:r>
        <w:rPr>
          <w:rFonts w:ascii="Times New Roman" w:hAnsi="Times New Roman" w:eastAsia="Times New Roman" w:cs="Times New Roman"/>
          <w:color w:val="000000"/>
        </w:rPr>
        <w:t>a</w:t>
      </w:r>
      <w:r>
        <w:rPr>
          <w:rFonts w:ascii="宋体" w:hAnsi="宋体" w:eastAsia="宋体" w:cs="宋体"/>
          <w:color w:val="000000"/>
        </w:rPr>
        <w:t>较多，为氢气，具有可燃性，没有助燃性，不能使带火星的木条复燃，错误；</w:t>
      </w:r>
    </w:p>
    <w:p w14:paraId="5C37097C">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、电解水“正氧负氢、氢二氧一”，产生气体</w:t>
      </w:r>
      <w:r>
        <w:rPr>
          <w:rFonts w:ascii="Times New Roman" w:hAnsi="Times New Roman" w:eastAsia="Times New Roman" w:cs="Times New Roman"/>
          <w:color w:val="000000"/>
        </w:rPr>
        <w:t>b</w:t>
      </w:r>
      <w:r>
        <w:rPr>
          <w:rFonts w:ascii="宋体" w:hAnsi="宋体" w:eastAsia="宋体" w:cs="宋体"/>
          <w:color w:val="000000"/>
        </w:rPr>
        <w:t>为氧气，与电源正极相连，正确；</w:t>
      </w:r>
    </w:p>
    <w:p w14:paraId="1055A93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、硫酸钠由硫酸根离子和钠离子组成，水中加入少量</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可以增强其导电性，正确；</w:t>
      </w:r>
    </w:p>
    <w:p w14:paraId="0E21BFBD">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、电解水生成氢气和氧气，根据质量守恒定律，反应前后元素的种类不变，该实验证明水是由氢、氧两种元素组成的，正确。</w:t>
      </w:r>
    </w:p>
    <w:p w14:paraId="431B501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3FEB1676">
      <w:pPr>
        <w:spacing w:line="360" w:lineRule="auto"/>
        <w:jc w:val="left"/>
        <w:textAlignment w:val="center"/>
        <w:rPr>
          <w:color w:val="000000"/>
        </w:rPr>
      </w:pPr>
      <w:r>
        <w:rPr>
          <w:color w:val="000000"/>
        </w:rPr>
        <w:t xml:space="preserve">14. </w:t>
      </w:r>
      <w:r>
        <w:rPr>
          <w:rFonts w:ascii="宋体" w:hAnsi="宋体" w:eastAsia="宋体" w:cs="宋体"/>
          <w:color w:val="000000"/>
        </w:rPr>
        <w:t>下列对应的化学方程式书写正确的是</w:t>
      </w:r>
    </w:p>
    <w:p w14:paraId="02B364D0">
      <w:pPr>
        <w:spacing w:line="360" w:lineRule="auto"/>
        <w:jc w:val="left"/>
        <w:textAlignment w:val="center"/>
        <w:rPr>
          <w:color w:val="000000"/>
        </w:rPr>
      </w:pPr>
      <w:r>
        <w:rPr>
          <w:color w:val="000000"/>
        </w:rPr>
        <w:t xml:space="preserve">A. </w:t>
      </w:r>
      <w:r>
        <w:rPr>
          <w:rFonts w:ascii="宋体" w:hAnsi="宋体" w:eastAsia="宋体" w:cs="宋体"/>
          <w:color w:val="000000"/>
        </w:rPr>
        <w:t>硫在氧气中燃烧：</w:t>
      </w:r>
      <w:r>
        <w:object>
          <v:shape id="_x0000_i1030" o:spt="75" alt="学科网(www.zxxk.com)--教育资源门户，提供试卷、教案、课件、论文、素材以及各类教学资源下载，还有大量而丰富的教学相关资讯！" type="#_x0000_t75" style="height:38pt;width:75pt;" o:ole="t" filled="f" o:preferrelative="t" stroked="f" coordsize="21600,21600">
            <v:path/>
            <v:fill on="f" focussize="0,0"/>
            <v:stroke on="f" joinstyle="miter"/>
            <v:imagedata r:id="rId34" o:title="eqId28252fc3942654fa5dd77a9a882659a0"/>
            <o:lock v:ext="edit" aspectratio="t"/>
            <w10:wrap type="none"/>
            <w10:anchorlock/>
          </v:shape>
          <o:OLEObject Type="Embed" ProgID="Equation.DSMT4" ShapeID="_x0000_i1030" DrawAspect="Content" ObjectID="_1468075730" r:id="rId33">
            <o:LockedField>false</o:LockedField>
          </o:OLEObject>
        </w:object>
      </w:r>
    </w:p>
    <w:p w14:paraId="3FAF3286">
      <w:pPr>
        <w:spacing w:line="360" w:lineRule="auto"/>
        <w:jc w:val="left"/>
        <w:textAlignment w:val="center"/>
        <w:rPr>
          <w:color w:val="000000"/>
        </w:rPr>
      </w:pPr>
      <w:r>
        <w:rPr>
          <w:color w:val="000000"/>
        </w:rPr>
        <w:t xml:space="preserve">B. </w:t>
      </w:r>
      <w:r>
        <w:rPr>
          <w:rFonts w:ascii="宋体" w:hAnsi="宋体" w:eastAsia="宋体" w:cs="宋体"/>
          <w:color w:val="000000"/>
        </w:rPr>
        <w:t>用稀盐酸除去铁锈：</w:t>
      </w:r>
      <w:r>
        <w:object>
          <v:shape id="_x0000_i1031" o:spt="75" alt="学科网(www.zxxk.com)--教育资源门户，提供试卷、教案、课件、论文、素材以及各类教学资源下载，还有大量而丰富的教学相关资讯！" type="#_x0000_t75" style="height:18pt;width:142pt;" o:ole="t" filled="f" o:preferrelative="t" stroked="f" coordsize="21600,21600">
            <v:path/>
            <v:fill on="f" focussize="0,0"/>
            <v:stroke on="f" joinstyle="miter"/>
            <v:imagedata r:id="rId36" o:title="eqId8410a12bc8312aedfb69fa59f50e591c"/>
            <o:lock v:ext="edit" aspectratio="t"/>
            <w10:wrap type="none"/>
            <w10:anchorlock/>
          </v:shape>
          <o:OLEObject Type="Embed" ProgID="Equation.DSMT4" ShapeID="_x0000_i1031" DrawAspect="Content" ObjectID="_1468075731" r:id="rId35">
            <o:LockedField>false</o:LockedField>
          </o:OLEObject>
        </w:object>
      </w:r>
    </w:p>
    <w:p w14:paraId="04815EB8">
      <w:pPr>
        <w:spacing w:line="360" w:lineRule="auto"/>
        <w:jc w:val="left"/>
        <w:textAlignment w:val="center"/>
        <w:rPr>
          <w:color w:val="000000"/>
        </w:rPr>
      </w:pPr>
      <w:r>
        <w:rPr>
          <w:color w:val="000000"/>
        </w:rPr>
        <w:t xml:space="preserve">C. </w:t>
      </w:r>
      <w:r>
        <w:rPr>
          <w:rFonts w:ascii="宋体" w:hAnsi="宋体" w:eastAsia="宋体" w:cs="宋体"/>
          <w:color w:val="000000"/>
        </w:rPr>
        <w:t>比较</w:t>
      </w:r>
      <w:r>
        <w:rPr>
          <w:rFonts w:ascii="Times New Roman" w:hAnsi="Times New Roman" w:eastAsia="Times New Roman" w:cs="Times New Roman"/>
          <w:color w:val="000000"/>
        </w:rPr>
        <w:t>Cu</w:t>
      </w:r>
      <w:r>
        <w:rPr>
          <w:rFonts w:ascii="宋体" w:hAnsi="宋体" w:eastAsia="宋体" w:cs="宋体"/>
          <w:color w:val="000000"/>
        </w:rPr>
        <w:t>和</w:t>
      </w:r>
      <w:r>
        <w:rPr>
          <w:rFonts w:ascii="Times New Roman" w:hAnsi="Times New Roman" w:eastAsia="Times New Roman" w:cs="Times New Roman"/>
          <w:color w:val="000000"/>
        </w:rPr>
        <w:t>Ag</w:t>
      </w:r>
      <w:r>
        <w:rPr>
          <w:rFonts w:ascii="宋体" w:hAnsi="宋体" w:eastAsia="宋体" w:cs="宋体"/>
          <w:color w:val="000000"/>
          <w:position w:val="0"/>
        </w:rPr>
        <w:drawing>
          <wp:inline distT="0" distB="0" distL="114300" distR="114300">
            <wp:extent cx="133350" cy="177800"/>
            <wp:effectExtent l="0" t="0" r="0" b="13335"/>
            <wp:docPr id="735702219" name="图片 73570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702219" name="图片 735702219"/>
                    <pic:cNvPicPr>
                      <a:picLocks noChangeAspect="1"/>
                    </pic:cNvPicPr>
                  </pic:nvPicPr>
                  <pic:blipFill>
                    <a:blip r:embed="rId3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活泼性：</w:t>
      </w:r>
      <w:r>
        <w:object>
          <v:shape id="_x0000_i1032" o:spt="75" alt="学科网(www.zxxk.com)--教育资源门户，提供试卷、教案、课件、论文、素材以及各类教学资源下载，还有大量而丰富的教学相关资讯！" type="#_x0000_t75" style="height:18pt;width:156.75pt;" o:ole="t" filled="f" o:preferrelative="t" stroked="f" coordsize="21600,21600">
            <v:path/>
            <v:fill on="f" focussize="0,0"/>
            <v:stroke on="f" joinstyle="miter"/>
            <v:imagedata r:id="rId39" o:title="eqId577e5828c015154c754d86035ffb2d04"/>
            <o:lock v:ext="edit" aspectratio="t"/>
            <w10:wrap type="none"/>
            <w10:anchorlock/>
          </v:shape>
          <o:OLEObject Type="Embed" ProgID="Equation.DSMT4" ShapeID="_x0000_i1032" DrawAspect="Content" ObjectID="_1468075732" r:id="rId38">
            <o:LockedField>false</o:LockedField>
          </o:OLEObject>
        </w:object>
      </w:r>
    </w:p>
    <w:p w14:paraId="2BFB737A">
      <w:pPr>
        <w:spacing w:line="360" w:lineRule="auto"/>
        <w:jc w:val="left"/>
        <w:textAlignment w:val="center"/>
        <w:rPr>
          <w:color w:val="000000"/>
        </w:rPr>
      </w:pPr>
      <w:r>
        <w:rPr>
          <w:color w:val="000000"/>
        </w:rPr>
        <w:t xml:space="preserve">D. </w:t>
      </w:r>
      <w:r>
        <w:rPr>
          <w:rFonts w:ascii="宋体" w:hAnsi="宋体" w:eastAsia="宋体" w:cs="宋体"/>
          <w:color w:val="000000"/>
        </w:rPr>
        <w:t>向呼出的气体样品中滴入澄清石灰水，振荡：</w:t>
      </w:r>
      <w:r>
        <w:object>
          <v:shape id="_x0000_i1033" o:spt="75" alt="学科网(www.zxxk.com)--教育资源门户，提供试卷、教案、课件、论文、素材以及各类教学资源下载，还有大量而丰富的教学相关资讯！" type="#_x0000_t75" style="height:18.75pt;width:168.75pt;" o:ole="t" filled="f" o:preferrelative="t" stroked="f" coordsize="21600,21600">
            <v:path/>
            <v:fill on="f" focussize="0,0"/>
            <v:stroke on="f" joinstyle="miter"/>
            <v:imagedata r:id="rId41" o:title="eqId0560cb4060c1485a64af6d27b9529805"/>
            <o:lock v:ext="edit" aspectratio="t"/>
            <w10:wrap type="none"/>
            <w10:anchorlock/>
          </v:shape>
          <o:OLEObject Type="Embed" ProgID="Equation.DSMT4" ShapeID="_x0000_i1033" DrawAspect="Content" ObjectID="_1468075733" r:id="rId40">
            <o:LockedField>false</o:LockedField>
          </o:OLEObject>
        </w:object>
      </w:r>
    </w:p>
    <w:p w14:paraId="55D270C7">
      <w:pPr>
        <w:spacing w:line="360" w:lineRule="auto"/>
        <w:textAlignment w:val="center"/>
        <w:rPr>
          <w:color w:val="000000"/>
        </w:rPr>
      </w:pPr>
      <w:r>
        <w:rPr>
          <w:color w:val="2E75B6"/>
        </w:rPr>
        <w:t>【答案】</w:t>
      </w:r>
      <w:r>
        <w:rPr>
          <w:color w:val="000000"/>
        </w:rPr>
        <w:t>D</w:t>
      </w:r>
    </w:p>
    <w:p w14:paraId="16202302">
      <w:pPr>
        <w:spacing w:line="360" w:lineRule="auto"/>
        <w:textAlignment w:val="center"/>
        <w:rPr>
          <w:color w:val="000000"/>
        </w:rPr>
      </w:pPr>
      <w:r>
        <w:rPr>
          <w:color w:val="2E75B6"/>
        </w:rPr>
        <w:t>【解析】</w:t>
      </w:r>
    </w:p>
    <w:p w14:paraId="5FBC03EB">
      <w:pPr>
        <w:spacing w:line="360" w:lineRule="auto"/>
        <w:jc w:val="left"/>
        <w:textAlignment w:val="center"/>
        <w:rPr>
          <w:color w:val="000000"/>
        </w:rPr>
      </w:pPr>
      <w:r>
        <w:rPr>
          <w:color w:val="000000"/>
        </w:rPr>
        <w:t>【详解】A、硫在氧气中燃烧生成二氧化硫，化学方程式为：</w:t>
      </w:r>
      <w:r>
        <w:object>
          <v:shape id="_x0000_i1034" o:spt="75" alt="学科网(www.zxxk.com)--教育资源门户，提供试卷、教案、课件、论文、素材以及各类教学资源下载，还有大量而丰富的教学相关资讯！" type="#_x0000_t75" style="height:38.25pt;width:75.75pt;" o:ole="t" filled="f" o:preferrelative="t" stroked="f" coordsize="21600,21600">
            <v:path/>
            <v:fill on="f" focussize="0,0"/>
            <v:stroke on="f" joinstyle="miter"/>
            <v:imagedata r:id="rId43" o:title="eqId8091fd03a613f0b47cc4fb0334421aae"/>
            <o:lock v:ext="edit" aspectratio="t"/>
            <w10:wrap type="none"/>
            <w10:anchorlock/>
          </v:shape>
          <o:OLEObject Type="Embed" ProgID="Equation.DSMT4" ShapeID="_x0000_i1034" DrawAspect="Content" ObjectID="_1468075734" r:id="rId42">
            <o:LockedField>false</o:LockedField>
          </o:OLEObject>
        </w:object>
      </w:r>
      <w:r>
        <w:rPr>
          <w:color w:val="000000"/>
        </w:rPr>
        <w:t>，书写错误；</w:t>
      </w:r>
    </w:p>
    <w:p w14:paraId="7390ECEF">
      <w:pPr>
        <w:spacing w:line="360" w:lineRule="auto"/>
        <w:jc w:val="left"/>
        <w:textAlignment w:val="center"/>
        <w:rPr>
          <w:color w:val="000000"/>
        </w:rPr>
      </w:pPr>
      <w:r>
        <w:rPr>
          <w:color w:val="000000"/>
        </w:rPr>
        <w:t>B、铁锈的主要成分是氧化铁，氧化铁和稀盐酸反应生成氯化铁和水，化学方程式为：</w:t>
      </w:r>
      <w:r>
        <w:object>
          <v:shape id="_x0000_i1035" o:spt="75" alt="学科网(www.zxxk.com)--教育资源门户，提供试卷、教案、课件、论文、素材以及各类教学资源下载，还有大量而丰富的教学相关资讯！" type="#_x0000_t75" style="height:18pt;width:141.75pt;" o:ole="t" filled="f" o:preferrelative="t" stroked="f" coordsize="21600,21600">
            <v:path/>
            <v:fill on="f" focussize="0,0"/>
            <v:stroke on="f" joinstyle="miter"/>
            <v:imagedata r:id="rId45" o:title="eqIdf318a3ffc9fc162bf5d2a6e92ec65fc2"/>
            <o:lock v:ext="edit" aspectratio="t"/>
            <w10:wrap type="none"/>
            <w10:anchorlock/>
          </v:shape>
          <o:OLEObject Type="Embed" ProgID="Equation.DSMT4" ShapeID="_x0000_i1035" DrawAspect="Content" ObjectID="_1468075735" r:id="rId44">
            <o:LockedField>false</o:LockedField>
          </o:OLEObject>
        </w:object>
      </w:r>
      <w:r>
        <w:rPr>
          <w:color w:val="000000"/>
        </w:rPr>
        <w:t>，书写错误；</w:t>
      </w:r>
    </w:p>
    <w:p w14:paraId="5DA5ACDB">
      <w:pPr>
        <w:spacing w:line="360" w:lineRule="auto"/>
        <w:jc w:val="left"/>
        <w:textAlignment w:val="center"/>
        <w:rPr>
          <w:color w:val="000000"/>
        </w:rPr>
      </w:pPr>
      <w:r>
        <w:rPr>
          <w:color w:val="000000"/>
        </w:rPr>
        <w:t>C、铜金属性强于银，所以是铜单质和硝酸银溶液反应生成银单质和硝酸铜溶液，化学方程式为：Cu+2AgNO</w:t>
      </w:r>
      <w:r>
        <w:rPr>
          <w:color w:val="000000"/>
          <w:vertAlign w:val="subscript"/>
        </w:rPr>
        <w:t>3</w:t>
      </w:r>
      <w:r>
        <w:rPr>
          <w:color w:val="000000"/>
        </w:rPr>
        <w:t>=2Ag+Cu（NO</w:t>
      </w:r>
      <w:r>
        <w:rPr>
          <w:color w:val="000000"/>
          <w:vertAlign w:val="subscript"/>
        </w:rPr>
        <w:t>3</w:t>
      </w:r>
      <w:r>
        <w:rPr>
          <w:color w:val="000000"/>
        </w:rPr>
        <w:t>）</w:t>
      </w:r>
      <w:r>
        <w:rPr>
          <w:color w:val="000000"/>
          <w:vertAlign w:val="subscript"/>
        </w:rPr>
        <w:t>2</w:t>
      </w:r>
      <w:r>
        <w:rPr>
          <w:color w:val="000000"/>
        </w:rPr>
        <w:t>，书写错误；</w:t>
      </w:r>
    </w:p>
    <w:p w14:paraId="2C9E2943">
      <w:pPr>
        <w:spacing w:line="360" w:lineRule="auto"/>
        <w:jc w:val="left"/>
        <w:textAlignment w:val="center"/>
        <w:rPr>
          <w:color w:val="000000"/>
        </w:rPr>
      </w:pPr>
      <w:r>
        <w:rPr>
          <w:color w:val="000000"/>
        </w:rPr>
        <w:t>D、二氧化碳和氢氧化钙溶液反应生成碳酸钙沉淀和水，化学方程式为：</w:t>
      </w:r>
      <w:r>
        <w:object>
          <v:shape id="_x0000_i1036" o:spt="75" alt="学科网(www.zxxk.com)--教育资源门户，提供试卷、教案、课件、论文、素材以及各类教学资源下载，还有大量而丰富的教学相关资讯！" type="#_x0000_t75" style="height:18.75pt;width:168.75pt;" o:ole="t" filled="f" o:preferrelative="t" stroked="f" coordsize="21600,21600">
            <v:path/>
            <v:fill on="f" focussize="0,0"/>
            <v:stroke on="f" joinstyle="miter"/>
            <v:imagedata r:id="rId47" o:title="eqId99bb35427135f042b1330a0f455ed935"/>
            <o:lock v:ext="edit" aspectratio="t"/>
            <w10:wrap type="none"/>
            <w10:anchorlock/>
          </v:shape>
          <o:OLEObject Type="Embed" ProgID="Equation.DSMT4" ShapeID="_x0000_i1036" DrawAspect="Content" ObjectID="_1468075736" r:id="rId46">
            <o:LockedField>false</o:LockedField>
          </o:OLEObject>
        </w:object>
      </w:r>
      <w:r>
        <w:rPr>
          <w:color w:val="000000"/>
        </w:rPr>
        <w:t>，书写正确。</w:t>
      </w:r>
    </w:p>
    <w:p w14:paraId="0BF9BB1F">
      <w:pPr>
        <w:spacing w:line="360" w:lineRule="auto"/>
        <w:jc w:val="left"/>
        <w:textAlignment w:val="center"/>
        <w:rPr>
          <w:color w:val="000000"/>
        </w:rPr>
      </w:pPr>
      <w:r>
        <w:rPr>
          <w:color w:val="000000"/>
        </w:rPr>
        <w:t>故选D。</w:t>
      </w:r>
    </w:p>
    <w:p w14:paraId="60CDBCC8">
      <w:pPr>
        <w:spacing w:line="360" w:lineRule="auto"/>
        <w:jc w:val="left"/>
        <w:textAlignment w:val="center"/>
        <w:rPr>
          <w:color w:val="000000"/>
        </w:rPr>
      </w:pPr>
      <w:r>
        <w:rPr>
          <w:color w:val="000000"/>
        </w:rPr>
        <w:t xml:space="preserve">15. </w:t>
      </w:r>
      <w:r>
        <w:rPr>
          <w:rFonts w:ascii="宋体" w:hAnsi="宋体" w:eastAsia="宋体" w:cs="宋体"/>
          <w:color w:val="000000"/>
        </w:rPr>
        <w:t>对知识进行归纳整理有利于提高学习效率。下列归纳有错误的一组是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40"/>
        <w:gridCol w:w="3810"/>
      </w:tblGrid>
      <w:tr w14:paraId="527CB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74F4B8">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．化学与能量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F4361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．化学与安全</w:t>
            </w:r>
          </w:p>
        </w:tc>
      </w:tr>
      <w:tr w14:paraId="6A08E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AF1A83">
            <w:pPr>
              <w:spacing w:line="360" w:lineRule="auto"/>
              <w:jc w:val="left"/>
              <w:textAlignment w:val="center"/>
              <w:rPr>
                <w:color w:val="000000"/>
              </w:rPr>
            </w:pPr>
            <w:r>
              <w:rPr>
                <w:rFonts w:ascii="宋体" w:hAnsi="宋体" w:eastAsia="宋体" w:cs="宋体"/>
                <w:color w:val="000000"/>
              </w:rPr>
              <w:t>①化学反应在物质变化时不一定伴随能量变化</w:t>
            </w:r>
          </w:p>
          <w:p w14:paraId="203D6C9A">
            <w:pPr>
              <w:spacing w:line="360" w:lineRule="auto"/>
              <w:jc w:val="left"/>
              <w:textAlignment w:val="center"/>
              <w:rPr>
                <w:color w:val="000000"/>
              </w:rPr>
            </w:pPr>
            <w:r>
              <w:rPr>
                <w:rFonts w:ascii="宋体" w:hAnsi="宋体" w:eastAsia="宋体" w:cs="宋体"/>
                <w:color w:val="000000"/>
              </w:rPr>
              <w:t>②稀释浓硫酸时会吸收大量的热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D1C900">
            <w:pPr>
              <w:spacing w:line="360" w:lineRule="auto"/>
              <w:jc w:val="left"/>
              <w:textAlignment w:val="center"/>
              <w:rPr>
                <w:color w:val="000000"/>
              </w:rPr>
            </w:pPr>
            <w:r>
              <w:rPr>
                <w:rFonts w:ascii="宋体" w:hAnsi="宋体" w:eastAsia="宋体" w:cs="宋体"/>
                <w:color w:val="000000"/>
              </w:rPr>
              <w:t>①油锅着火时用锅盖盖灭</w:t>
            </w:r>
          </w:p>
          <w:p w14:paraId="5CA89345">
            <w:pPr>
              <w:spacing w:line="360" w:lineRule="auto"/>
              <w:jc w:val="left"/>
              <w:textAlignment w:val="center"/>
              <w:rPr>
                <w:color w:val="000000"/>
              </w:rPr>
            </w:pPr>
            <w:r>
              <w:rPr>
                <w:rFonts w:ascii="宋体" w:hAnsi="宋体" w:eastAsia="宋体" w:cs="宋体"/>
                <w:color w:val="000000"/>
              </w:rPr>
              <w:t>②实验时点燃可燃性气体前必须验纯</w:t>
            </w:r>
          </w:p>
        </w:tc>
      </w:tr>
      <w:tr w14:paraId="2A3CC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ED56A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．化学与生活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1009C1">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．化学与生产</w:t>
            </w:r>
          </w:p>
        </w:tc>
      </w:tr>
      <w:tr w14:paraId="403FA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87C5BE">
            <w:pPr>
              <w:spacing w:line="360" w:lineRule="auto"/>
              <w:jc w:val="left"/>
              <w:textAlignment w:val="center"/>
              <w:rPr>
                <w:color w:val="000000"/>
              </w:rPr>
            </w:pPr>
            <w:r>
              <w:rPr>
                <w:rFonts w:ascii="宋体" w:hAnsi="宋体" w:eastAsia="宋体" w:cs="宋体"/>
                <w:color w:val="000000"/>
              </w:rPr>
              <w:t>①利用洗涤剂清洗油污属于乳化现象</w:t>
            </w:r>
          </w:p>
          <w:p w14:paraId="51866B3A">
            <w:pPr>
              <w:spacing w:line="360" w:lineRule="auto"/>
              <w:jc w:val="left"/>
              <w:textAlignment w:val="center"/>
              <w:rPr>
                <w:color w:val="000000"/>
              </w:rPr>
            </w:pPr>
            <w:r>
              <w:rPr>
                <w:rFonts w:ascii="宋体" w:hAnsi="宋体" w:eastAsia="宋体" w:cs="宋体"/>
                <w:color w:val="000000"/>
              </w:rPr>
              <w:t>②可用食醋除去热水瓶胆内的水垢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8FBCBB">
            <w:pPr>
              <w:spacing w:line="360" w:lineRule="auto"/>
              <w:jc w:val="left"/>
              <w:textAlignment w:val="center"/>
              <w:rPr>
                <w:color w:val="000000"/>
              </w:rPr>
            </w:pPr>
            <w:r>
              <w:rPr>
                <w:rFonts w:ascii="宋体" w:hAnsi="宋体" w:eastAsia="宋体" w:cs="宋体"/>
                <w:color w:val="000000"/>
              </w:rPr>
              <w:t>①工业上用焦炭和赤铁矿等冶炼铁</w:t>
            </w:r>
          </w:p>
          <w:p w14:paraId="74788D7D">
            <w:pPr>
              <w:spacing w:line="360" w:lineRule="auto"/>
              <w:jc w:val="left"/>
              <w:textAlignment w:val="center"/>
              <w:rPr>
                <w:color w:val="000000"/>
              </w:rPr>
            </w:pPr>
            <w:r>
              <w:rPr>
                <w:rFonts w:ascii="宋体" w:hAnsi="宋体" w:eastAsia="宋体" w:cs="宋体"/>
                <w:color w:val="000000"/>
              </w:rPr>
              <w:t>②在钢铁制品表面刷漆可以防止其生锈</w:t>
            </w:r>
          </w:p>
        </w:tc>
      </w:tr>
    </w:tbl>
    <w:p w14:paraId="5EED64DF">
      <w:pPr>
        <w:spacing w:line="360" w:lineRule="auto"/>
        <w:jc w:val="left"/>
        <w:textAlignment w:val="center"/>
        <w:rPr>
          <w:color w:val="000000"/>
        </w:rPr>
      </w:pPr>
    </w:p>
    <w:p w14:paraId="159EADB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729455A1">
      <w:pPr>
        <w:spacing w:line="360" w:lineRule="auto"/>
        <w:textAlignment w:val="center"/>
        <w:rPr>
          <w:color w:val="000000"/>
        </w:rPr>
      </w:pPr>
      <w:r>
        <w:rPr>
          <w:color w:val="2E75B6"/>
        </w:rPr>
        <w:t>【答案】</w:t>
      </w:r>
      <w:r>
        <w:rPr>
          <w:color w:val="000000"/>
        </w:rPr>
        <w:t>A</w:t>
      </w:r>
    </w:p>
    <w:p w14:paraId="15995056">
      <w:pPr>
        <w:spacing w:line="360" w:lineRule="auto"/>
        <w:textAlignment w:val="center"/>
        <w:rPr>
          <w:color w:val="000000"/>
        </w:rPr>
      </w:pPr>
      <w:r>
        <w:rPr>
          <w:color w:val="2E75B6"/>
        </w:rPr>
        <w:t>【解析】</w:t>
      </w:r>
    </w:p>
    <w:p w14:paraId="403A5426">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、化学与能量，①化学反应在物质变化时一定伴随能量变化，错误；②稀释浓硫酸时会吸收大量的热，正确；归纳错误；</w:t>
      </w:r>
    </w:p>
    <w:p w14:paraId="2D03AE4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、化学与安全，①油锅着火时用锅盖隔绝氧气灭火，正确；②实验时点燃可燃性气体前必须验纯，防止发生爆炸，正确；归纳正确；</w:t>
      </w:r>
    </w:p>
    <w:p w14:paraId="411F5B4F">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、化学与生活，①利用洗涤剂清洗油污属于乳化现象，正确；②水垢的主要成分为碳酸钙、氢氧化镁，可用食醋除去热水瓶胆内的水垢，正确；归纳正确；</w:t>
      </w:r>
    </w:p>
    <w:p w14:paraId="16D4AA73">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、化学与生产，①工业上用焦炭和赤铁矿等冶炼铁，正确；②在钢铁制品表面刷漆可以隔绝氧气和水，防止其生锈，正确；归纳正确。</w:t>
      </w:r>
    </w:p>
    <w:p w14:paraId="5D5F9394">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7299E936">
      <w:pPr>
        <w:spacing w:line="360" w:lineRule="auto"/>
        <w:jc w:val="left"/>
        <w:textAlignment w:val="center"/>
        <w:rPr>
          <w:color w:val="000000"/>
        </w:rPr>
      </w:pPr>
      <w:r>
        <w:rPr>
          <w:color w:val="000000"/>
        </w:rPr>
        <w:t xml:space="preserve">16. </w:t>
      </w:r>
      <w:r>
        <w:rPr>
          <w:rFonts w:ascii="宋体" w:hAnsi="宋体" w:eastAsia="宋体" w:cs="宋体"/>
          <w:color w:val="000000"/>
        </w:rPr>
        <w:t>材料科学在人们生产生活和社会发展中彰显的作用越来越大。下列说法错误的是</w:t>
      </w:r>
    </w:p>
    <w:p w14:paraId="4FA43F38">
      <w:pPr>
        <w:spacing w:line="360" w:lineRule="auto"/>
        <w:jc w:val="left"/>
        <w:textAlignment w:val="center"/>
        <w:rPr>
          <w:color w:val="000000"/>
        </w:rPr>
      </w:pPr>
      <w:r>
        <w:rPr>
          <w:color w:val="000000"/>
        </w:rPr>
        <w:t xml:space="preserve">A. </w:t>
      </w:r>
      <w:r>
        <w:rPr>
          <w:rFonts w:ascii="宋体" w:hAnsi="宋体" w:eastAsia="宋体" w:cs="宋体"/>
          <w:color w:val="000000"/>
        </w:rPr>
        <w:t>长益高铁钢轨用到的“锰钢”属于金属材料</w:t>
      </w:r>
    </w:p>
    <w:p w14:paraId="57AF0EEF">
      <w:pPr>
        <w:spacing w:line="360" w:lineRule="auto"/>
        <w:jc w:val="left"/>
        <w:textAlignment w:val="center"/>
        <w:rPr>
          <w:color w:val="000000"/>
        </w:rPr>
      </w:pPr>
      <w:r>
        <w:rPr>
          <w:color w:val="000000"/>
        </w:rPr>
        <w:t xml:space="preserve">B. </w:t>
      </w:r>
      <w:r>
        <w:rPr>
          <w:rFonts w:ascii="宋体" w:hAnsi="宋体" w:eastAsia="宋体" w:cs="宋体"/>
          <w:color w:val="000000"/>
        </w:rPr>
        <w:t>华为手机屏用到的“聚酰亚胺塑料”属于天然有机高分子材料</w:t>
      </w:r>
    </w:p>
    <w:p w14:paraId="619CE9AB">
      <w:pPr>
        <w:spacing w:line="360" w:lineRule="auto"/>
        <w:jc w:val="left"/>
        <w:textAlignment w:val="center"/>
        <w:rPr>
          <w:color w:val="000000"/>
        </w:rPr>
      </w:pPr>
      <w:r>
        <w:rPr>
          <w:color w:val="000000"/>
        </w:rPr>
        <w:t xml:space="preserve">C. </w:t>
      </w:r>
      <w:r>
        <w:rPr>
          <w:rFonts w:ascii="宋体" w:hAnsi="宋体" w:eastAsia="宋体" w:cs="宋体"/>
          <w:color w:val="000000"/>
        </w:rPr>
        <w:t>以塑料代替合金材料制造汽车零部件是保护金属资源的有效途径之一</w:t>
      </w:r>
    </w:p>
    <w:p w14:paraId="69235FC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C919</w:t>
      </w:r>
      <w:r>
        <w:rPr>
          <w:rFonts w:ascii="宋体" w:hAnsi="宋体" w:eastAsia="宋体" w:cs="宋体"/>
          <w:color w:val="000000"/>
        </w:rPr>
        <w:t>大型客机使用碳纤维复合材料不仅使机体轻而坚固，而且节省燃油，增加航程</w:t>
      </w:r>
    </w:p>
    <w:p w14:paraId="3ED0560F">
      <w:pPr>
        <w:spacing w:line="360" w:lineRule="auto"/>
        <w:textAlignment w:val="center"/>
        <w:rPr>
          <w:color w:val="000000"/>
        </w:rPr>
      </w:pPr>
      <w:r>
        <w:rPr>
          <w:color w:val="2E75B6"/>
        </w:rPr>
        <w:t>【答案】</w:t>
      </w:r>
      <w:r>
        <w:rPr>
          <w:color w:val="000000"/>
        </w:rPr>
        <w:t>B</w:t>
      </w:r>
    </w:p>
    <w:p w14:paraId="323B170A">
      <w:pPr>
        <w:spacing w:line="360" w:lineRule="auto"/>
        <w:textAlignment w:val="center"/>
        <w:rPr>
          <w:color w:val="000000"/>
        </w:rPr>
      </w:pPr>
      <w:r>
        <w:rPr>
          <w:color w:val="2E75B6"/>
        </w:rPr>
        <w:t>【解析】</w:t>
      </w:r>
    </w:p>
    <w:p w14:paraId="6F782C1F">
      <w:pPr>
        <w:spacing w:line="360" w:lineRule="auto"/>
        <w:jc w:val="left"/>
        <w:textAlignment w:val="center"/>
        <w:rPr>
          <w:color w:val="000000"/>
        </w:rPr>
      </w:pPr>
      <w:r>
        <w:rPr>
          <w:color w:val="000000"/>
        </w:rPr>
        <w:t>【详解】A、锰钢是合金，属于金属材料，说法正确；</w:t>
      </w:r>
    </w:p>
    <w:p w14:paraId="61462110">
      <w:pPr>
        <w:spacing w:line="360" w:lineRule="auto"/>
        <w:jc w:val="left"/>
        <w:textAlignment w:val="center"/>
        <w:rPr>
          <w:color w:val="000000"/>
        </w:rPr>
      </w:pPr>
      <w:r>
        <w:rPr>
          <w:color w:val="000000"/>
        </w:rPr>
        <w:t>B、“聚酰亚胺塑料”属于合成材料，说法错误；</w:t>
      </w:r>
    </w:p>
    <w:p w14:paraId="130DFD2D">
      <w:pPr>
        <w:spacing w:line="360" w:lineRule="auto"/>
        <w:jc w:val="left"/>
        <w:textAlignment w:val="center"/>
        <w:rPr>
          <w:color w:val="000000"/>
        </w:rPr>
      </w:pPr>
      <w:r>
        <w:rPr>
          <w:color w:val="000000"/>
        </w:rPr>
        <w:t>C、寻找金属的代用品，是保护金属资源有效途径，故可以以塑料代替合金材料制造汽车零部件，说法正确；</w:t>
      </w:r>
    </w:p>
    <w:p w14:paraId="3337BF50">
      <w:pPr>
        <w:spacing w:line="360" w:lineRule="auto"/>
        <w:jc w:val="left"/>
        <w:textAlignment w:val="center"/>
        <w:rPr>
          <w:color w:val="000000"/>
        </w:rPr>
      </w:pPr>
      <w:r>
        <w:rPr>
          <w:color w:val="000000"/>
        </w:rPr>
        <w:t>D、C919大型客机使用碳纤维复合材料不仅使机体轻而坚固，而且节省燃油，增加航程，说法正确。</w:t>
      </w:r>
    </w:p>
    <w:p w14:paraId="4879E0E0">
      <w:pPr>
        <w:spacing w:line="360" w:lineRule="auto"/>
        <w:jc w:val="left"/>
        <w:textAlignment w:val="center"/>
        <w:rPr>
          <w:color w:val="000000"/>
        </w:rPr>
      </w:pPr>
      <w:r>
        <w:rPr>
          <w:color w:val="000000"/>
        </w:rPr>
        <w:t>故选B。</w:t>
      </w:r>
    </w:p>
    <w:p w14:paraId="2D105637">
      <w:pPr>
        <w:spacing w:line="360" w:lineRule="auto"/>
        <w:jc w:val="left"/>
        <w:textAlignment w:val="center"/>
        <w:rPr>
          <w:color w:val="000000"/>
        </w:rPr>
      </w:pPr>
      <w:r>
        <w:rPr>
          <w:color w:val="000000"/>
        </w:rPr>
        <w:t xml:space="preserve">17. </w:t>
      </w:r>
      <w:r>
        <w:rPr>
          <w:rFonts w:ascii="宋体" w:hAnsi="宋体" w:eastAsia="宋体" w:cs="宋体"/>
          <w:color w:val="000000"/>
        </w:rPr>
        <w:t>为达到实验目的，下列实验设计或操作不可行的是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475"/>
        <w:gridCol w:w="3810"/>
      </w:tblGrid>
      <w:tr w14:paraId="343A3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4F6D6A">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8D6225">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619A25">
            <w:pPr>
              <w:spacing w:line="360" w:lineRule="auto"/>
              <w:jc w:val="left"/>
              <w:textAlignment w:val="center"/>
              <w:rPr>
                <w:color w:val="000000"/>
              </w:rPr>
            </w:pPr>
            <w:r>
              <w:rPr>
                <w:rFonts w:ascii="宋体" w:hAnsi="宋体" w:eastAsia="宋体" w:cs="宋体"/>
                <w:color w:val="000000"/>
              </w:rPr>
              <w:t>实验设计或操作</w:t>
            </w:r>
          </w:p>
        </w:tc>
      </w:tr>
      <w:tr w14:paraId="2B693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E63EBD">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8FAAD">
            <w:pPr>
              <w:spacing w:line="360" w:lineRule="auto"/>
              <w:jc w:val="left"/>
              <w:textAlignment w:val="center"/>
              <w:rPr>
                <w:color w:val="000000"/>
              </w:rPr>
            </w:pPr>
            <w:r>
              <w:rPr>
                <w:rFonts w:ascii="宋体" w:hAnsi="宋体" w:eastAsia="宋体" w:cs="宋体"/>
                <w:color w:val="000000"/>
              </w:rPr>
              <w:t>除去铜粉中少量的铁粉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FC2784">
            <w:pPr>
              <w:spacing w:line="360" w:lineRule="auto"/>
              <w:jc w:val="left"/>
              <w:textAlignment w:val="center"/>
              <w:rPr>
                <w:color w:val="000000"/>
              </w:rPr>
            </w:pPr>
            <w:r>
              <w:rPr>
                <w:rFonts w:ascii="宋体" w:hAnsi="宋体" w:eastAsia="宋体" w:cs="宋体"/>
                <w:color w:val="000000"/>
              </w:rPr>
              <w:t>加过量稀盐酸，充分反应后过滤、洗涤</w:t>
            </w:r>
          </w:p>
        </w:tc>
      </w:tr>
      <w:tr w14:paraId="25A71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F89BAF">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9067ED">
            <w:pPr>
              <w:spacing w:line="360" w:lineRule="auto"/>
              <w:jc w:val="left"/>
              <w:textAlignment w:val="center"/>
              <w:rPr>
                <w:color w:val="000000"/>
              </w:rPr>
            </w:pPr>
            <w:r>
              <w:rPr>
                <w:rFonts w:ascii="宋体" w:hAnsi="宋体" w:eastAsia="宋体" w:cs="宋体"/>
                <w:color w:val="000000"/>
              </w:rPr>
              <w:t>检验</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溶液中是否混有</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0B6535">
            <w:pPr>
              <w:spacing w:line="360" w:lineRule="auto"/>
              <w:jc w:val="left"/>
              <w:textAlignment w:val="center"/>
              <w:rPr>
                <w:color w:val="000000"/>
              </w:rPr>
            </w:pPr>
            <w:r>
              <w:rPr>
                <w:rFonts w:ascii="宋体" w:hAnsi="宋体" w:eastAsia="宋体" w:cs="宋体"/>
                <w:color w:val="000000"/>
              </w:rPr>
              <w:t>取少量溶液于试管中，滴入酚酞溶液</w:t>
            </w:r>
          </w:p>
        </w:tc>
      </w:tr>
      <w:tr w14:paraId="10B2B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D8FC9F">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F2C3C9">
            <w:pPr>
              <w:spacing w:line="360" w:lineRule="auto"/>
              <w:jc w:val="left"/>
              <w:textAlignment w:val="center"/>
              <w:rPr>
                <w:color w:val="000000"/>
              </w:rPr>
            </w:pPr>
            <w:r>
              <w:rPr>
                <w:rFonts w:ascii="宋体" w:hAnsi="宋体" w:eastAsia="宋体" w:cs="宋体"/>
                <w:color w:val="000000"/>
              </w:rPr>
              <w:t>分离</w:t>
            </w:r>
            <w:r>
              <w:rPr>
                <w:rFonts w:ascii="Times New Roman" w:hAnsi="Times New Roman" w:eastAsia="Times New Roman" w:cs="Times New Roman"/>
                <w:color w:val="000000"/>
              </w:rPr>
              <w:t>KCl</w:t>
            </w:r>
            <w:r>
              <w:rPr>
                <w:rFonts w:ascii="宋体" w:hAnsi="宋体" w:eastAsia="宋体" w:cs="宋体"/>
                <w:color w:val="000000"/>
              </w:rPr>
              <w:t>和</w:t>
            </w:r>
            <w:r>
              <w:rPr>
                <w:rFonts w:ascii="Times New Roman" w:hAnsi="Times New Roman" w:eastAsia="Times New Roman" w:cs="Times New Roman"/>
                <w:color w:val="000000"/>
              </w:rPr>
              <w:t>MnO</w:t>
            </w:r>
            <w:r>
              <w:rPr>
                <w:rFonts w:ascii="Times New Roman" w:hAnsi="Times New Roman" w:eastAsia="Times New Roman" w:cs="Times New Roman"/>
                <w:color w:val="000000"/>
                <w:vertAlign w:val="subscript"/>
              </w:rPr>
              <w:t>2</w:t>
            </w:r>
            <w:r>
              <w:rPr>
                <w:rFonts w:ascii="宋体" w:hAnsi="宋体" w:eastAsia="宋体" w:cs="宋体"/>
                <w:color w:val="000000"/>
              </w:rPr>
              <w:t>的固体混合物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7A2BC1">
            <w:pPr>
              <w:spacing w:line="360" w:lineRule="auto"/>
              <w:jc w:val="left"/>
              <w:textAlignment w:val="center"/>
              <w:rPr>
                <w:color w:val="000000"/>
              </w:rPr>
            </w:pPr>
            <w:r>
              <w:rPr>
                <w:rFonts w:ascii="宋体" w:hAnsi="宋体" w:eastAsia="宋体" w:cs="宋体"/>
                <w:color w:val="000000"/>
              </w:rPr>
              <w:t>加水溶解、过滤、洗涤、蒸发</w:t>
            </w:r>
          </w:p>
        </w:tc>
      </w:tr>
      <w:tr w14:paraId="413A8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7F0EAD">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EC03C2">
            <w:pPr>
              <w:spacing w:line="360" w:lineRule="auto"/>
              <w:jc w:val="left"/>
              <w:textAlignment w:val="center"/>
              <w:rPr>
                <w:color w:val="000000"/>
              </w:rPr>
            </w:pPr>
            <w:r>
              <w:rPr>
                <w:rFonts w:ascii="宋体" w:hAnsi="宋体" w:eastAsia="宋体" w:cs="宋体"/>
                <w:color w:val="000000"/>
              </w:rPr>
              <w:t>鉴别软水和硬水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31A17A">
            <w:pPr>
              <w:spacing w:line="360" w:lineRule="auto"/>
              <w:jc w:val="left"/>
              <w:textAlignment w:val="center"/>
              <w:rPr>
                <w:color w:val="000000"/>
              </w:rPr>
            </w:pPr>
            <w:r>
              <w:rPr>
                <w:rFonts w:ascii="宋体" w:hAnsi="宋体" w:eastAsia="宋体" w:cs="宋体"/>
                <w:color w:val="000000"/>
              </w:rPr>
              <w:t>加入肥皂水，振荡</w:t>
            </w:r>
          </w:p>
        </w:tc>
      </w:tr>
    </w:tbl>
    <w:p w14:paraId="3167DDD2">
      <w:pPr>
        <w:spacing w:line="360" w:lineRule="auto"/>
        <w:jc w:val="left"/>
        <w:textAlignment w:val="center"/>
        <w:rPr>
          <w:color w:val="000000"/>
        </w:rPr>
      </w:pPr>
    </w:p>
    <w:p w14:paraId="0482619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5173A13E">
      <w:pPr>
        <w:spacing w:line="360" w:lineRule="auto"/>
        <w:textAlignment w:val="center"/>
        <w:rPr>
          <w:color w:val="000000"/>
        </w:rPr>
      </w:pPr>
      <w:r>
        <w:rPr>
          <w:color w:val="2E75B6"/>
        </w:rPr>
        <w:t>【答案】</w:t>
      </w:r>
      <w:r>
        <w:rPr>
          <w:color w:val="000000"/>
        </w:rPr>
        <w:t>B</w:t>
      </w:r>
    </w:p>
    <w:p w14:paraId="1AE0402F">
      <w:pPr>
        <w:spacing w:line="360" w:lineRule="auto"/>
        <w:textAlignment w:val="center"/>
        <w:rPr>
          <w:color w:val="000000"/>
        </w:rPr>
      </w:pPr>
      <w:r>
        <w:rPr>
          <w:color w:val="2E75B6"/>
        </w:rPr>
        <w:t>【解析】</w:t>
      </w:r>
    </w:p>
    <w:p w14:paraId="2872C273">
      <w:pPr>
        <w:spacing w:line="360" w:lineRule="auto"/>
        <w:jc w:val="left"/>
        <w:textAlignment w:val="center"/>
        <w:rPr>
          <w:color w:val="000000"/>
        </w:rPr>
      </w:pPr>
      <w:r>
        <w:rPr>
          <w:color w:val="000000"/>
        </w:rPr>
        <w:t>【详解】A、加过量稀盐酸，铁和稀盐酸反应生成氯化亚铁和氢气，铜和稀盐酸不反应，充分反应后，过滤、洗涤，可除去杂质，不符合题意；</w:t>
      </w:r>
    </w:p>
    <w:p w14:paraId="079BC19D">
      <w:pPr>
        <w:spacing w:line="360" w:lineRule="auto"/>
        <w:jc w:val="left"/>
        <w:textAlignment w:val="center"/>
        <w:rPr>
          <w:color w:val="000000"/>
        </w:rPr>
      </w:pPr>
      <w:r>
        <w:rPr>
          <w:color w:val="000000"/>
        </w:rPr>
        <w:t>B、取少量溶液于试管中，滴入酚酞溶液，无色酚酞试液在中性和酸性溶液中均不变色，无法用无色酚酞试液检验硫酸钠溶液中是否含有硫酸，符合题意；</w:t>
      </w:r>
    </w:p>
    <w:p w14:paraId="31988964">
      <w:pPr>
        <w:spacing w:line="360" w:lineRule="auto"/>
        <w:jc w:val="left"/>
        <w:textAlignment w:val="center"/>
        <w:rPr>
          <w:color w:val="000000"/>
        </w:rPr>
      </w:pPr>
      <w:r>
        <w:rPr>
          <w:color w:val="000000"/>
        </w:rPr>
        <w:t>C、氯化钾溶于水，二氧化锰难溶于水，加水溶解、过滤、洗涤得到二氧化锰，蒸发得到氯化钾，可达到分离的目的，不符合题意；</w:t>
      </w:r>
    </w:p>
    <w:p w14:paraId="334BD2BE">
      <w:pPr>
        <w:spacing w:line="360" w:lineRule="auto"/>
        <w:jc w:val="left"/>
        <w:textAlignment w:val="center"/>
        <w:rPr>
          <w:color w:val="000000"/>
        </w:rPr>
      </w:pPr>
      <w:r>
        <w:rPr>
          <w:color w:val="000000"/>
        </w:rPr>
        <w:t>D、通常用肥皂水来区分硬水和软水，肥皂水在硬水中易起浮渣，在软水中泡沫较多，不符合题意。</w:t>
      </w:r>
    </w:p>
    <w:p w14:paraId="587695C3">
      <w:pPr>
        <w:spacing w:line="360" w:lineRule="auto"/>
        <w:jc w:val="left"/>
        <w:textAlignment w:val="center"/>
        <w:rPr>
          <w:color w:val="000000"/>
        </w:rPr>
      </w:pPr>
      <w:r>
        <w:rPr>
          <w:color w:val="000000"/>
        </w:rPr>
        <w:t>故选B。</w:t>
      </w:r>
    </w:p>
    <w:p w14:paraId="28D4CC38">
      <w:pPr>
        <w:spacing w:line="360" w:lineRule="auto"/>
        <w:jc w:val="left"/>
        <w:textAlignment w:val="center"/>
        <w:rPr>
          <w:color w:val="000000"/>
        </w:rPr>
      </w:pPr>
      <w:r>
        <w:rPr>
          <w:color w:val="000000"/>
        </w:rPr>
        <w:t xml:space="preserve">18. </w:t>
      </w:r>
      <w:r>
        <w:rPr>
          <w:rFonts w:ascii="宋体" w:hAnsi="宋体" w:eastAsia="宋体" w:cs="宋体"/>
          <w:color w:val="000000"/>
        </w:rPr>
        <w:t>小敏向</w:t>
      </w:r>
      <w:r>
        <w:rPr>
          <w:rFonts w:ascii="Times New Roman" w:hAnsi="Times New Roman" w:eastAsia="Times New Roman" w:cs="Times New Roman"/>
          <w:color w:val="000000"/>
        </w:rPr>
        <w:t>100g</w:t>
      </w:r>
      <w:r>
        <w:rPr>
          <w:rFonts w:ascii="宋体" w:hAnsi="宋体" w:eastAsia="宋体" w:cs="宋体"/>
          <w:color w:val="000000"/>
        </w:rPr>
        <w:t>溶质质量分数为</w:t>
      </w:r>
      <w:r>
        <w:rPr>
          <w:rFonts w:ascii="Times New Roman" w:hAnsi="Times New Roman" w:eastAsia="Times New Roman" w:cs="Times New Roman"/>
          <w:color w:val="000000"/>
        </w:rPr>
        <w:t>10.6%</w:t>
      </w:r>
      <w:r>
        <w:rPr>
          <w:rFonts w:ascii="宋体" w:hAnsi="宋体" w:eastAsia="宋体" w:cs="宋体"/>
          <w:color w:val="000000"/>
        </w:rPr>
        <w:t>的</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溶液中，加入</w:t>
      </w:r>
      <w:r>
        <w:rPr>
          <w:rFonts w:ascii="Times New Roman" w:hAnsi="Times New Roman" w:eastAsia="Times New Roman" w:cs="Times New Roman"/>
          <w:color w:val="000000"/>
        </w:rPr>
        <w:t>110gCaCl</w:t>
      </w:r>
      <w:r>
        <w:rPr>
          <w:rFonts w:ascii="Times New Roman" w:hAnsi="Times New Roman" w:eastAsia="Times New Roman" w:cs="Times New Roman"/>
          <w:color w:val="000000"/>
          <w:vertAlign w:val="subscript"/>
        </w:rPr>
        <w:t>2</w:t>
      </w:r>
      <w:r>
        <w:rPr>
          <w:rFonts w:ascii="宋体" w:hAnsi="宋体" w:eastAsia="宋体" w:cs="宋体"/>
          <w:color w:val="000000"/>
        </w:rPr>
        <w:t>溶液恰好完全反应，理论上所得溶液的溶质质量分数为</w:t>
      </w:r>
    </w:p>
    <w:p w14:paraId="23FCC9F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5.85%</w:t>
      </w:r>
      <w:r>
        <w:rPr>
          <w:color w:val="000000"/>
        </w:rPr>
        <w:tab/>
      </w:r>
      <w:r>
        <w:rPr>
          <w:color w:val="000000"/>
        </w:rPr>
        <w:t xml:space="preserve">B. </w:t>
      </w:r>
      <w:r>
        <w:rPr>
          <w:rFonts w:ascii="Times New Roman" w:hAnsi="Times New Roman" w:eastAsia="Times New Roman" w:cs="Times New Roman"/>
          <w:color w:val="000000"/>
        </w:rPr>
        <w:t>4.76%</w:t>
      </w:r>
      <w:r>
        <w:rPr>
          <w:color w:val="000000"/>
        </w:rPr>
        <w:tab/>
      </w:r>
      <w:r>
        <w:rPr>
          <w:color w:val="000000"/>
        </w:rPr>
        <w:t xml:space="preserve">C. </w:t>
      </w:r>
      <w:r>
        <w:rPr>
          <w:rFonts w:ascii="Times New Roman" w:hAnsi="Times New Roman" w:eastAsia="Times New Roman" w:cs="Times New Roman"/>
          <w:color w:val="000000"/>
        </w:rPr>
        <w:t>5.54%</w:t>
      </w:r>
      <w:r>
        <w:rPr>
          <w:color w:val="000000"/>
        </w:rPr>
        <w:tab/>
      </w:r>
      <w:r>
        <w:rPr>
          <w:color w:val="000000"/>
        </w:rPr>
        <w:t xml:space="preserve">D. </w:t>
      </w:r>
      <w:r>
        <w:rPr>
          <w:rFonts w:ascii="Times New Roman" w:hAnsi="Times New Roman" w:eastAsia="Times New Roman" w:cs="Times New Roman"/>
          <w:color w:val="000000"/>
        </w:rPr>
        <w:t>11.7%</w:t>
      </w:r>
    </w:p>
    <w:p w14:paraId="2B8E2BD9">
      <w:pPr>
        <w:spacing w:line="360" w:lineRule="auto"/>
        <w:textAlignment w:val="center"/>
        <w:rPr>
          <w:color w:val="000000"/>
        </w:rPr>
      </w:pPr>
      <w:r>
        <w:rPr>
          <w:color w:val="2E75B6"/>
        </w:rPr>
        <w:t>【答案】</w:t>
      </w:r>
      <w:r>
        <w:rPr>
          <w:color w:val="000000"/>
        </w:rPr>
        <w:t>A</w:t>
      </w:r>
    </w:p>
    <w:p w14:paraId="15B4E0EA">
      <w:pPr>
        <w:spacing w:line="360" w:lineRule="auto"/>
        <w:textAlignment w:val="center"/>
        <w:rPr>
          <w:color w:val="000000"/>
        </w:rPr>
      </w:pPr>
      <w:r>
        <w:rPr>
          <w:color w:val="2E75B6"/>
        </w:rPr>
        <w:t>【解析】</w:t>
      </w:r>
    </w:p>
    <w:p w14:paraId="17AB4088">
      <w:pPr>
        <w:spacing w:line="360" w:lineRule="auto"/>
        <w:jc w:val="left"/>
        <w:textAlignment w:val="center"/>
        <w:rPr>
          <w:color w:val="000000"/>
        </w:rPr>
      </w:pPr>
      <w:r>
        <w:rPr>
          <w:color w:val="000000"/>
        </w:rPr>
        <w:t>【详解】</w:t>
      </w:r>
      <w:r>
        <w:rPr>
          <w:rFonts w:ascii="宋体" w:hAnsi="宋体" w:eastAsia="宋体" w:cs="宋体"/>
          <w:color w:val="000000"/>
        </w:rPr>
        <w:t>碳酸钠和氯化钙反应生成碳酸钙沉淀和氯化钠，设恰好完全反应时所得氯化钠质量为</w:t>
      </w:r>
      <w:r>
        <w:rPr>
          <w:rFonts w:ascii="Times New Roman" w:hAnsi="Times New Roman" w:eastAsia="Times New Roman" w:cs="Times New Roman"/>
          <w:i/>
          <w:color w:val="000000"/>
        </w:rPr>
        <w:t>x</w:t>
      </w:r>
      <w:r>
        <w:rPr>
          <w:rFonts w:ascii="宋体" w:hAnsi="宋体" w:eastAsia="宋体" w:cs="宋体"/>
          <w:color w:val="000000"/>
        </w:rPr>
        <w:t>，碳酸钙质量为</w:t>
      </w:r>
      <w:r>
        <w:rPr>
          <w:rFonts w:ascii="Times New Roman" w:hAnsi="Times New Roman" w:eastAsia="Times New Roman" w:cs="Times New Roman"/>
          <w:i/>
          <w:color w:val="000000"/>
        </w:rPr>
        <w:t>y</w:t>
      </w:r>
    </w:p>
    <w:p w14:paraId="27F30A16">
      <w:pPr>
        <w:spacing w:line="360" w:lineRule="auto"/>
        <w:jc w:val="left"/>
        <w:textAlignment w:val="center"/>
        <w:rPr>
          <w:color w:val="000000"/>
        </w:rPr>
      </w:pPr>
      <w:r>
        <w:object>
          <v:shape id="_x0000_i1037" o:spt="75" alt="学科网(www.zxxk.com)--教育资源门户，提供试卷、教案、课件、论文、素材以及各类教学资源下载，还有大量而丰富的教学相关资讯！" type="#_x0000_t75" style="height:54pt;width:234.75pt;" o:ole="t" filled="f" o:preferrelative="t" stroked="f" coordsize="21600,21600">
            <v:path/>
            <v:fill on="f" focussize="0,0"/>
            <v:stroke on="f" joinstyle="miter"/>
            <v:imagedata r:id="rId49" o:title="eqIdd74d1741199e7075b05b7200967703b9"/>
            <o:lock v:ext="edit" aspectratio="t"/>
            <w10:wrap type="none"/>
            <w10:anchorlock/>
          </v:shape>
          <o:OLEObject Type="Embed" ProgID="Equation.DSMT4" ShapeID="_x0000_i1037" DrawAspect="Content" ObjectID="_1468075737" r:id="rId48">
            <o:LockedField>false</o:LockedField>
          </o:OLEObject>
        </w:object>
      </w:r>
    </w:p>
    <w:p w14:paraId="1BE8DA8A">
      <w:pPr>
        <w:spacing w:line="360" w:lineRule="auto"/>
        <w:jc w:val="left"/>
        <w:textAlignment w:val="center"/>
        <w:rPr>
          <w:color w:val="000000"/>
        </w:rPr>
      </w:pPr>
      <w:r>
        <w:object>
          <v:shape id="_x0000_i1038" o:spt="75" alt="学科网(www.zxxk.com)--教育资源门户，提供试卷、教案、课件、论文、素材以及各类教学资源下载，还有大量而丰富的教学相关资讯！" type="#_x0000_t75" style="height:50.25pt;width:99pt;" o:ole="t" filled="f" o:preferrelative="t" stroked="f" coordsize="21600,21600">
            <v:path/>
            <v:fill on="f" focussize="0,0"/>
            <v:stroke on="f" joinstyle="miter"/>
            <v:imagedata r:id="rId51" o:title="eqId83bef35ff444c906704ddd9f59bb6c4c"/>
            <o:lock v:ext="edit" aspectratio="t"/>
            <w10:wrap type="none"/>
            <w10:anchorlock/>
          </v:shape>
          <o:OLEObject Type="Embed" ProgID="Equation.DSMT4" ShapeID="_x0000_i1038" DrawAspect="Content" ObjectID="_1468075738" r:id="rId50">
            <o:LockedField>false</o:LockedField>
          </o:OLEObject>
        </w:object>
      </w:r>
    </w:p>
    <w:p w14:paraId="7BDB102C">
      <w:pPr>
        <w:spacing w:line="360" w:lineRule="auto"/>
        <w:jc w:val="left"/>
        <w:textAlignment w:val="center"/>
        <w:rPr>
          <w:color w:val="000000"/>
        </w:rPr>
      </w:pPr>
      <w:r>
        <w:object>
          <v:shape id="_x0000_i1039" o:spt="75" alt="学科网(www.zxxk.com)--教育资源门户，提供试卷、教案、课件、论文、素材以及各类教学资源下载，还有大量而丰富的教学相关资讯！" type="#_x0000_t75" style="height:51.75pt;width:98.25pt;" o:ole="t" filled="f" o:preferrelative="t" stroked="f" coordsize="21600,21600">
            <v:path/>
            <v:fill on="f" focussize="0,0"/>
            <v:stroke on="f" joinstyle="miter"/>
            <v:imagedata r:id="rId53" o:title="eqId8fa7a3191ad978617eee65067ba3fc94"/>
            <o:lock v:ext="edit" aspectratio="t"/>
            <w10:wrap type="none"/>
            <w10:anchorlock/>
          </v:shape>
          <o:OLEObject Type="Embed" ProgID="Equation.DSMT4" ShapeID="_x0000_i1039" DrawAspect="Content" ObjectID="_1468075739" r:id="rId52">
            <o:LockedField>false</o:LockedField>
          </o:OLEObject>
        </w:object>
      </w:r>
    </w:p>
    <w:p w14:paraId="2899AF8D">
      <w:pPr>
        <w:spacing w:line="360" w:lineRule="auto"/>
        <w:jc w:val="left"/>
        <w:textAlignment w:val="center"/>
        <w:rPr>
          <w:color w:val="000000"/>
        </w:rPr>
      </w:pPr>
      <w:r>
        <w:rPr>
          <w:rFonts w:ascii="宋体" w:hAnsi="宋体" w:eastAsia="宋体" w:cs="宋体"/>
          <w:color w:val="000000"/>
        </w:rPr>
        <w:t>恰好完全反应时所得溶液的溶质质量分数</w:t>
      </w:r>
      <w:r>
        <w:rPr>
          <w:rFonts w:ascii="Times New Roman" w:hAnsi="Times New Roman" w:eastAsia="Times New Roman" w:cs="Times New Roman"/>
          <w:color w:val="000000"/>
        </w:rPr>
        <w:t>=</w:t>
      </w:r>
      <w:r>
        <w:object>
          <v:shape id="_x0000_i1040" o:spt="75" alt="学科网(www.zxxk.com)--教育资源门户，提供试卷、教案、课件、论文、素材以及各类教学资源下载，还有大量而丰富的教学相关资讯！" type="#_x0000_t75" style="height:33pt;width:132.75pt;" o:ole="t" filled="f" o:preferrelative="t" stroked="f" coordsize="21600,21600">
            <v:path/>
            <v:fill on="f" focussize="0,0"/>
            <v:stroke on="f" joinstyle="miter"/>
            <v:imagedata r:id="rId55" o:title="eqIde5ff8502bf228c829781ce5cd7337b2b"/>
            <o:lock v:ext="edit" aspectratio="t"/>
            <w10:wrap type="none"/>
            <w10:anchorlock/>
          </v:shape>
          <o:OLEObject Type="Embed" ProgID="Equation.DSMT4" ShapeID="_x0000_i1040" DrawAspect="Content" ObjectID="_1468075740" r:id="rId54">
            <o:LockedField>false</o:LockedField>
          </o:OLEObject>
        </w:object>
      </w:r>
    </w:p>
    <w:p w14:paraId="0FE7FE3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050794A7">
      <w:pPr>
        <w:spacing w:line="360" w:lineRule="auto"/>
        <w:jc w:val="left"/>
        <w:textAlignment w:val="center"/>
        <w:rPr>
          <w:color w:val="000000"/>
        </w:rPr>
      </w:pPr>
      <w:r>
        <w:rPr>
          <w:rFonts w:ascii="宋体" w:hAnsi="宋体" w:eastAsia="宋体" w:cs="宋体"/>
          <w:b/>
          <w:color w:val="000000"/>
          <w:sz w:val="24"/>
        </w:rPr>
        <w:t>二、填空与简答题</w:t>
      </w:r>
      <w:r>
        <w:rPr>
          <w:rFonts w:ascii="Times New Roman" w:hAnsi="Times New Roman" w:eastAsia="Times New Roman" w:cs="Times New Roman"/>
          <w:b/>
          <w:color w:val="000000"/>
          <w:sz w:val="24"/>
        </w:rPr>
        <w:t>(</w:t>
      </w:r>
      <w:r>
        <w:rPr>
          <w:rFonts w:ascii="宋体" w:hAnsi="宋体" w:eastAsia="宋体" w:cs="宋体"/>
          <w:b/>
          <w:color w:val="000000"/>
          <w:sz w:val="24"/>
        </w:rPr>
        <w:t>本题包括</w:t>
      </w:r>
      <w:r>
        <w:rPr>
          <w:rFonts w:ascii="Times New Roman" w:hAnsi="Times New Roman" w:eastAsia="Times New Roman" w:cs="Times New Roman"/>
          <w:b/>
          <w:color w:val="000000"/>
          <w:sz w:val="24"/>
        </w:rPr>
        <w:t>8</w:t>
      </w:r>
      <w:r>
        <w:rPr>
          <w:rFonts w:ascii="宋体" w:hAnsi="宋体" w:eastAsia="宋体" w:cs="宋体"/>
          <w:b/>
          <w:color w:val="000000"/>
          <w:sz w:val="24"/>
        </w:rPr>
        <w:t>个小题，共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1B9B731">
      <w:pPr>
        <w:spacing w:line="360" w:lineRule="auto"/>
        <w:jc w:val="left"/>
        <w:textAlignment w:val="center"/>
        <w:rPr>
          <w:color w:val="000000"/>
        </w:rPr>
      </w:pPr>
      <w:r>
        <w:rPr>
          <w:color w:val="000000"/>
        </w:rPr>
        <w:t xml:space="preserve">19. </w:t>
      </w:r>
      <w:r>
        <w:rPr>
          <w:rFonts w:ascii="宋体" w:hAnsi="宋体" w:eastAsia="宋体" w:cs="宋体"/>
          <w:color w:val="000000"/>
        </w:rPr>
        <w:t>用适当的化学用语填空。</w:t>
      </w:r>
    </w:p>
    <w:p w14:paraId="37E10211">
      <w:pPr>
        <w:spacing w:line="360" w:lineRule="auto"/>
        <w:jc w:val="left"/>
        <w:textAlignment w:val="center"/>
        <w:rPr>
          <w:color w:val="000000"/>
        </w:rPr>
      </w:pPr>
      <w:r>
        <w:rPr>
          <w:color w:val="000000"/>
        </w:rPr>
        <w:t>（1）</w:t>
      </w:r>
      <w:r>
        <w:rPr>
          <w:rFonts w:ascii="宋体" w:hAnsi="宋体" w:eastAsia="宋体" w:cs="宋体"/>
          <w:color w:val="000000"/>
        </w:rPr>
        <w:t>人体内含量最高的金属元素是</w:t>
      </w:r>
      <w:r>
        <w:rPr>
          <w:color w:val="000000"/>
        </w:rPr>
        <w:t>_____</w:t>
      </w:r>
      <w:r>
        <w:rPr>
          <w:rFonts w:ascii="宋体" w:hAnsi="宋体" w:eastAsia="宋体" w:cs="宋体"/>
          <w:color w:val="000000"/>
        </w:rPr>
        <w:t>。</w:t>
      </w:r>
    </w:p>
    <w:p w14:paraId="50FADAE7">
      <w:pPr>
        <w:spacing w:line="360" w:lineRule="auto"/>
        <w:jc w:val="left"/>
        <w:textAlignment w:val="center"/>
        <w:rPr>
          <w:color w:val="000000"/>
        </w:rPr>
      </w:pPr>
      <w:r>
        <w:rPr>
          <w:color w:val="000000"/>
        </w:rPr>
        <w:t>（2）</w:t>
      </w:r>
      <w:r>
        <w:rPr>
          <w:rFonts w:ascii="宋体" w:hAnsi="宋体" w:eastAsia="宋体" w:cs="宋体"/>
          <w:color w:val="000000"/>
        </w:rPr>
        <w:t>常用于医疗急救、航空航天中供给呼吸的气体是</w:t>
      </w:r>
      <w:r>
        <w:rPr>
          <w:color w:val="000000"/>
        </w:rPr>
        <w:t>_____</w:t>
      </w:r>
      <w:r>
        <w:rPr>
          <w:rFonts w:ascii="宋体" w:hAnsi="宋体" w:eastAsia="宋体" w:cs="宋体"/>
          <w:color w:val="000000"/>
        </w:rPr>
        <w:t>。</w:t>
      </w:r>
    </w:p>
    <w:p w14:paraId="02B6E69A">
      <w:pPr>
        <w:spacing w:line="360" w:lineRule="auto"/>
        <w:jc w:val="left"/>
        <w:textAlignment w:val="center"/>
        <w:rPr>
          <w:color w:val="000000"/>
        </w:rPr>
      </w:pPr>
      <w:r>
        <w:rPr>
          <w:color w:val="000000"/>
        </w:rPr>
        <w:t>（3）</w:t>
      </w:r>
      <w:r>
        <w:rPr>
          <w:rFonts w:ascii="宋体" w:hAnsi="宋体" w:eastAsia="宋体" w:cs="宋体"/>
          <w:color w:val="000000"/>
        </w:rPr>
        <w:t>天然气的主要成分是</w:t>
      </w:r>
      <w:r>
        <w:rPr>
          <w:color w:val="000000"/>
        </w:rPr>
        <w:t>_____</w:t>
      </w:r>
      <w:r>
        <w:rPr>
          <w:rFonts w:ascii="宋体" w:hAnsi="宋体" w:eastAsia="宋体" w:cs="宋体"/>
          <w:color w:val="000000"/>
        </w:rPr>
        <w:t>。</w:t>
      </w:r>
    </w:p>
    <w:p w14:paraId="0A10F020">
      <w:pPr>
        <w:spacing w:line="360" w:lineRule="auto"/>
        <w:jc w:val="left"/>
        <w:textAlignment w:val="center"/>
        <w:rPr>
          <w:color w:val="000000"/>
        </w:rPr>
      </w:pPr>
      <w:r>
        <w:rPr>
          <w:color w:val="000000"/>
        </w:rPr>
        <w:t>（4）</w:t>
      </w:r>
      <w:r>
        <w:rPr>
          <w:rFonts w:ascii="宋体" w:hAnsi="宋体" w:eastAsia="宋体" w:cs="宋体"/>
          <w:color w:val="000000"/>
        </w:rPr>
        <w:t>铵态氮肥</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中含有的阳离子是</w:t>
      </w:r>
      <w:r>
        <w:rPr>
          <w:color w:val="000000"/>
        </w:rPr>
        <w:t>_____</w:t>
      </w:r>
      <w:r>
        <w:rPr>
          <w:rFonts w:ascii="宋体" w:hAnsi="宋体" w:eastAsia="宋体" w:cs="宋体"/>
          <w:color w:val="000000"/>
        </w:rPr>
        <w:t>。</w:t>
      </w:r>
    </w:p>
    <w:p w14:paraId="604249AF">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Ca</w:t>
      </w:r>
      <w:r>
        <w:rPr>
          <w:color w:val="000000"/>
        </w:rPr>
        <w:t xml:space="preserve">    （2）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color w:val="000000"/>
        </w:rPr>
        <w:t xml:space="preserve">    </w:t>
      </w:r>
    </w:p>
    <w:p w14:paraId="37A794F0">
      <w:pPr>
        <w:spacing w:line="360" w:lineRule="auto"/>
        <w:textAlignment w:val="center"/>
        <w:rPr>
          <w:color w:val="000000"/>
        </w:rPr>
      </w:pPr>
      <w:r>
        <w:rPr>
          <w:color w:val="000000"/>
        </w:rPr>
        <w:t>（3）</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color w:val="000000"/>
        </w:rPr>
        <w:t xml:space="preserve">    （4）</w:t>
      </w:r>
      <w:r>
        <w:object>
          <v:shape id="_x0000_i1041"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57" o:title="eqId22b84c78dae7945c7893ab4125a05ab5"/>
            <o:lock v:ext="edit" aspectratio="t"/>
            <w10:wrap type="none"/>
            <w10:anchorlock/>
          </v:shape>
          <o:OLEObject Type="Embed" ProgID="Equation.DSMT4" ShapeID="_x0000_i1041" DrawAspect="Content" ObjectID="_1468075741" r:id="rId56">
            <o:LockedField>false</o:LockedField>
          </o:OLEObject>
        </w:object>
      </w:r>
    </w:p>
    <w:p w14:paraId="3D7F8434">
      <w:pPr>
        <w:spacing w:line="360" w:lineRule="auto"/>
        <w:textAlignment w:val="center"/>
        <w:rPr>
          <w:color w:val="000000"/>
        </w:rPr>
      </w:pPr>
      <w:r>
        <w:rPr>
          <w:color w:val="2E75B6"/>
        </w:rPr>
        <w:t>【解析】</w:t>
      </w:r>
    </w:p>
    <w:p w14:paraId="725CC068">
      <w:pPr>
        <w:spacing w:line="360" w:lineRule="auto"/>
        <w:textAlignment w:val="center"/>
        <w:rPr>
          <w:color w:val="000000"/>
        </w:rPr>
      </w:pPr>
      <w:r>
        <w:rPr>
          <w:color w:val="000000"/>
        </w:rPr>
        <w:t>【小问1详解】</w:t>
      </w:r>
    </w:p>
    <w:p w14:paraId="3423E57C">
      <w:pPr>
        <w:spacing w:line="360" w:lineRule="auto"/>
        <w:jc w:val="left"/>
        <w:textAlignment w:val="center"/>
        <w:rPr>
          <w:color w:val="000000"/>
        </w:rPr>
      </w:pPr>
      <w:r>
        <w:rPr>
          <w:rFonts w:ascii="宋体" w:hAnsi="宋体" w:eastAsia="宋体" w:cs="宋体"/>
          <w:color w:val="000000"/>
        </w:rPr>
        <w:t>人体内含量最高的金属元素是钙，元素符号：</w:t>
      </w:r>
      <w:r>
        <w:rPr>
          <w:rFonts w:ascii="Times New Roman" w:hAnsi="Times New Roman" w:eastAsia="Times New Roman" w:cs="Times New Roman"/>
          <w:color w:val="000000"/>
        </w:rPr>
        <w:t>Ca</w:t>
      </w:r>
      <w:r>
        <w:rPr>
          <w:rFonts w:ascii="宋体" w:hAnsi="宋体" w:eastAsia="宋体" w:cs="宋体"/>
          <w:color w:val="000000"/>
        </w:rPr>
        <w:t>；</w:t>
      </w:r>
    </w:p>
    <w:p w14:paraId="014BA50E">
      <w:pPr>
        <w:spacing w:line="360" w:lineRule="auto"/>
        <w:jc w:val="left"/>
        <w:textAlignment w:val="center"/>
        <w:rPr>
          <w:color w:val="000000"/>
        </w:rPr>
      </w:pPr>
      <w:r>
        <w:rPr>
          <w:color w:val="000000"/>
        </w:rPr>
        <w:t>【小问2详解】</w:t>
      </w:r>
    </w:p>
    <w:p w14:paraId="7DF7B1E9">
      <w:pPr>
        <w:spacing w:line="360" w:lineRule="auto"/>
        <w:jc w:val="left"/>
        <w:textAlignment w:val="center"/>
        <w:rPr>
          <w:color w:val="000000"/>
        </w:rPr>
      </w:pPr>
      <w:r>
        <w:rPr>
          <w:rFonts w:ascii="宋体" w:hAnsi="宋体" w:eastAsia="宋体" w:cs="宋体"/>
          <w:color w:val="000000"/>
        </w:rPr>
        <w:t>氧气具有供给呼吸、支持燃烧的性质，常用于医疗急救、航空航天中供给呼吸的气体是氧气，其化学式：</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63485644">
      <w:pPr>
        <w:spacing w:line="360" w:lineRule="auto"/>
        <w:jc w:val="left"/>
        <w:textAlignment w:val="center"/>
        <w:rPr>
          <w:color w:val="000000"/>
        </w:rPr>
      </w:pPr>
      <w:r>
        <w:rPr>
          <w:color w:val="000000"/>
          <w:position w:val="0"/>
        </w:rPr>
        <w:drawing>
          <wp:inline distT="0" distB="0" distL="114300" distR="114300">
            <wp:extent cx="95250" cy="171450"/>
            <wp:effectExtent l="0" t="0" r="0" b="0"/>
            <wp:docPr id="735702225" name="图片 73570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702225" name="图片 735702225"/>
                    <pic:cNvPicPr>
                      <a:picLocks noChangeAspect="1"/>
                    </pic:cNvPicPr>
                  </pic:nvPicPr>
                  <pic:blipFill>
                    <a:blip r:embed="rId58"/>
                    <a:stretch>
                      <a:fillRect/>
                    </a:stretch>
                  </pic:blipFill>
                  <pic:spPr>
                    <a:xfrm>
                      <a:off x="0" y="0"/>
                      <a:ext cx="95250" cy="171450"/>
                    </a:xfrm>
                    <a:prstGeom prst="rect">
                      <a:avLst/>
                    </a:prstGeom>
                  </pic:spPr>
                </pic:pic>
              </a:graphicData>
            </a:graphic>
          </wp:inline>
        </w:drawing>
      </w:r>
      <w:r>
        <w:rPr>
          <w:color w:val="000000"/>
        </w:rPr>
        <w:t>小问3详解】</w:t>
      </w:r>
    </w:p>
    <w:p w14:paraId="49FF153F">
      <w:pPr>
        <w:spacing w:line="360" w:lineRule="auto"/>
        <w:jc w:val="left"/>
        <w:textAlignment w:val="center"/>
        <w:rPr>
          <w:color w:val="000000"/>
        </w:rPr>
      </w:pPr>
      <w:r>
        <w:rPr>
          <w:rFonts w:ascii="宋体" w:hAnsi="宋体" w:eastAsia="宋体" w:cs="宋体"/>
          <w:color w:val="000000"/>
        </w:rPr>
        <w:t>天然气的主要成分是甲烷，其化学式：</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宋体" w:hAnsi="宋体" w:eastAsia="宋体" w:cs="宋体"/>
          <w:color w:val="000000"/>
        </w:rPr>
        <w:t>；</w:t>
      </w:r>
    </w:p>
    <w:p w14:paraId="4E5B5609">
      <w:pPr>
        <w:spacing w:line="360" w:lineRule="auto"/>
        <w:jc w:val="left"/>
        <w:textAlignment w:val="center"/>
        <w:rPr>
          <w:color w:val="000000"/>
        </w:rPr>
      </w:pPr>
      <w:r>
        <w:rPr>
          <w:color w:val="000000"/>
        </w:rPr>
        <w:t>【小问4详解】</w:t>
      </w:r>
    </w:p>
    <w:p w14:paraId="31A73951">
      <w:pPr>
        <w:spacing w:line="360" w:lineRule="auto"/>
        <w:jc w:val="left"/>
        <w:textAlignment w:val="center"/>
        <w:rPr>
          <w:color w:val="000000"/>
        </w:rPr>
      </w:pPr>
      <w:r>
        <w:rPr>
          <w:rFonts w:ascii="宋体" w:hAnsi="宋体" w:eastAsia="宋体" w:cs="宋体"/>
          <w:color w:val="000000"/>
        </w:rPr>
        <w:t>氯化铵是由铵根离子和氯离子构成的化合物，属于盐，含有的阳离子：</w:t>
      </w:r>
      <w:r>
        <w:object>
          <v:shape id="_x0000_i1042"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57" o:title="eqId22b84c78dae7945c7893ab4125a05ab5"/>
            <o:lock v:ext="edit" aspectratio="t"/>
            <w10:wrap type="none"/>
            <w10:anchorlock/>
          </v:shape>
          <o:OLEObject Type="Embed" ProgID="Equation.DSMT4" ShapeID="_x0000_i1042" DrawAspect="Content" ObjectID="_1468075742" r:id="rId59">
            <o:LockedField>false</o:LockedField>
          </o:OLEObject>
        </w:object>
      </w:r>
      <w:r>
        <w:rPr>
          <w:rFonts w:ascii="宋体" w:hAnsi="宋体" w:eastAsia="宋体" w:cs="宋体"/>
          <w:color w:val="000000"/>
        </w:rPr>
        <w:t>。</w:t>
      </w:r>
    </w:p>
    <w:p w14:paraId="023F3B66">
      <w:pPr>
        <w:spacing w:line="360" w:lineRule="auto"/>
        <w:jc w:val="left"/>
        <w:textAlignment w:val="center"/>
        <w:rPr>
          <w:color w:val="000000"/>
        </w:rPr>
      </w:pPr>
      <w:r>
        <w:rPr>
          <w:color w:val="000000"/>
        </w:rPr>
        <w:t xml:space="preserve">20. </w:t>
      </w:r>
      <w:r>
        <w:rPr>
          <w:rFonts w:ascii="宋体" w:hAnsi="宋体" w:eastAsia="宋体" w:cs="宋体"/>
          <w:color w:val="000000"/>
        </w:rPr>
        <w:t>下图是义务教育教科书《化学》上册中的图。</w:t>
      </w:r>
    </w:p>
    <w:p w14:paraId="6EB9EA1A">
      <w:pPr>
        <w:spacing w:line="360" w:lineRule="auto"/>
        <w:jc w:val="left"/>
        <w:textAlignment w:val="center"/>
        <w:rPr>
          <w:color w:val="000000"/>
        </w:rPr>
      </w:pPr>
      <w:r>
        <w:rPr>
          <w:color w:val="000000"/>
        </w:rPr>
        <w:drawing>
          <wp:inline distT="0" distB="0" distL="114300" distR="114300">
            <wp:extent cx="3552825" cy="16668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3552825" cy="1666875"/>
                    </a:xfrm>
                    <a:prstGeom prst="rect">
                      <a:avLst/>
                    </a:prstGeom>
                  </pic:spPr>
                </pic:pic>
              </a:graphicData>
            </a:graphic>
          </wp:inline>
        </w:drawing>
      </w:r>
      <w:r>
        <w:rPr>
          <w:color w:val="000000"/>
        </w:rPr>
        <w:t xml:space="preserve">  </w:t>
      </w:r>
    </w:p>
    <w:p w14:paraId="32A297ED">
      <w:pPr>
        <w:spacing w:line="360" w:lineRule="auto"/>
        <w:jc w:val="left"/>
        <w:textAlignment w:val="center"/>
        <w:rPr>
          <w:color w:val="000000"/>
        </w:rPr>
      </w:pPr>
      <w:r>
        <w:rPr>
          <w:rFonts w:ascii="宋体" w:hAnsi="宋体" w:eastAsia="宋体" w:cs="宋体"/>
          <w:color w:val="000000"/>
        </w:rPr>
        <w:t>请根据图中所给信息回答下列问题：</w:t>
      </w:r>
    </w:p>
    <w:p w14:paraId="0F065A16">
      <w:pPr>
        <w:spacing w:line="360" w:lineRule="auto"/>
        <w:jc w:val="left"/>
        <w:textAlignment w:val="center"/>
        <w:rPr>
          <w:color w:val="000000"/>
        </w:rPr>
      </w:pPr>
      <w:r>
        <w:rPr>
          <w:color w:val="000000"/>
        </w:rPr>
        <w:t>（1）</w:t>
      </w:r>
      <w:r>
        <w:rPr>
          <w:rFonts w:ascii="宋体" w:hAnsi="宋体" w:eastAsia="宋体" w:cs="宋体"/>
          <w:color w:val="000000"/>
        </w:rPr>
        <w:t>排在同一横行的元素，从左至右，原子的核外</w:t>
      </w:r>
      <w:r>
        <w:rPr>
          <w:color w:val="000000"/>
        </w:rPr>
        <w:t>_____</w:t>
      </w:r>
      <w:r>
        <w:rPr>
          <w:rFonts w:ascii="宋体" w:hAnsi="宋体" w:eastAsia="宋体" w:cs="宋体"/>
          <w:color w:val="000000"/>
        </w:rPr>
        <w:t>相同，最外层电子数依次递增。</w:t>
      </w:r>
    </w:p>
    <w:p w14:paraId="126489E0">
      <w:pPr>
        <w:spacing w:line="360" w:lineRule="auto"/>
        <w:jc w:val="left"/>
        <w:textAlignment w:val="center"/>
        <w:rPr>
          <w:color w:val="000000"/>
        </w:rPr>
      </w:pPr>
      <w:r>
        <w:rPr>
          <w:color w:val="000000"/>
        </w:rPr>
        <w:t>（2）</w:t>
      </w:r>
      <w:r>
        <w:rPr>
          <w:rFonts w:ascii="宋体" w:hAnsi="宋体" w:eastAsia="宋体" w:cs="宋体"/>
          <w:color w:val="000000"/>
        </w:rPr>
        <w:t>排在同一纵行的元素，原子的最外层电子数一般都相同，但</w:t>
      </w:r>
      <w:r>
        <w:rPr>
          <w:color w:val="000000"/>
        </w:rPr>
        <w:t>_____</w:t>
      </w:r>
      <w:r>
        <w:rPr>
          <w:rFonts w:ascii="宋体" w:hAnsi="宋体" w:eastAsia="宋体" w:cs="宋体"/>
          <w:color w:val="000000"/>
        </w:rPr>
        <w:t>元素除外。</w:t>
      </w:r>
    </w:p>
    <w:p w14:paraId="46760838">
      <w:pPr>
        <w:spacing w:line="360" w:lineRule="auto"/>
        <w:jc w:val="left"/>
        <w:textAlignment w:val="center"/>
        <w:rPr>
          <w:color w:val="000000"/>
        </w:rPr>
      </w:pPr>
      <w:r>
        <w:rPr>
          <w:color w:val="000000"/>
        </w:rPr>
        <w:t>（3）</w:t>
      </w:r>
      <w:r>
        <w:rPr>
          <w:rFonts w:ascii="宋体" w:hAnsi="宋体" w:eastAsia="宋体" w:cs="宋体"/>
          <w:color w:val="000000"/>
        </w:rPr>
        <w:t>从原子结构的角度说明氟元素与氯元素化学性质相似的原因是</w:t>
      </w:r>
      <w:r>
        <w:rPr>
          <w:color w:val="000000"/>
        </w:rPr>
        <w:t>_____</w:t>
      </w:r>
      <w:r>
        <w:rPr>
          <w:rFonts w:ascii="宋体" w:hAnsi="宋体" w:eastAsia="宋体" w:cs="宋体"/>
          <w:color w:val="000000"/>
        </w:rPr>
        <w:t>。</w:t>
      </w:r>
    </w:p>
    <w:p w14:paraId="0989C7EF">
      <w:pPr>
        <w:spacing w:line="360" w:lineRule="auto"/>
        <w:textAlignment w:val="center"/>
        <w:rPr>
          <w:color w:val="000000"/>
        </w:rPr>
      </w:pPr>
      <w:r>
        <w:rPr>
          <w:color w:val="2E75B6"/>
        </w:rPr>
        <w:t>【答案】</w:t>
      </w:r>
      <w:r>
        <w:rPr>
          <w:color w:val="000000"/>
        </w:rPr>
        <w:t>（1）</w:t>
      </w:r>
      <w:r>
        <w:rPr>
          <w:rFonts w:ascii="宋体" w:hAnsi="宋体" w:eastAsia="宋体" w:cs="宋体"/>
          <w:color w:val="000000"/>
        </w:rPr>
        <w:t>电子层数</w:t>
      </w:r>
      <w:r>
        <w:rPr>
          <w:color w:val="000000"/>
        </w:rPr>
        <w:t xml:space="preserve">    </w:t>
      </w:r>
    </w:p>
    <w:p w14:paraId="332F7B2A">
      <w:pPr>
        <w:spacing w:line="360" w:lineRule="auto"/>
        <w:textAlignment w:val="center"/>
        <w:rPr>
          <w:color w:val="000000"/>
        </w:rPr>
      </w:pPr>
      <w:r>
        <w:rPr>
          <w:color w:val="000000"/>
        </w:rPr>
        <w:t>（2）</w:t>
      </w:r>
      <w:r>
        <w:rPr>
          <w:rFonts w:ascii="宋体" w:hAnsi="宋体" w:eastAsia="宋体" w:cs="宋体"/>
          <w:color w:val="000000"/>
        </w:rPr>
        <w:t>氦</w:t>
      </w:r>
      <w:r>
        <w:rPr>
          <w:rFonts w:ascii="Times New Roman" w:hAnsi="Times New Roman" w:eastAsia="Times New Roman" w:cs="Times New Roman"/>
          <w:color w:val="000000"/>
        </w:rPr>
        <w:t>##He</w:t>
      </w:r>
      <w:r>
        <w:rPr>
          <w:color w:val="000000"/>
        </w:rPr>
        <w:t xml:space="preserve">    （3）</w:t>
      </w:r>
      <w:r>
        <w:rPr>
          <w:rFonts w:ascii="宋体" w:hAnsi="宋体" w:eastAsia="宋体" w:cs="宋体"/>
          <w:color w:val="000000"/>
        </w:rPr>
        <w:t>最外层电子数都是</w:t>
      </w:r>
      <w:r>
        <w:rPr>
          <w:rFonts w:ascii="Times New Roman" w:hAnsi="Times New Roman" w:eastAsia="Times New Roman" w:cs="Times New Roman"/>
          <w:color w:val="000000"/>
        </w:rPr>
        <w:t>7</w:t>
      </w:r>
      <w:r>
        <w:rPr>
          <w:rFonts w:ascii="宋体" w:hAnsi="宋体" w:eastAsia="宋体" w:cs="宋体"/>
          <w:color w:val="000000"/>
        </w:rPr>
        <w:t>（或最外层电子数相等）</w:t>
      </w:r>
    </w:p>
    <w:p w14:paraId="0A427625">
      <w:pPr>
        <w:spacing w:line="360" w:lineRule="auto"/>
        <w:textAlignment w:val="center"/>
        <w:rPr>
          <w:color w:val="000000"/>
        </w:rPr>
      </w:pPr>
      <w:r>
        <w:rPr>
          <w:color w:val="2E75B6"/>
        </w:rPr>
        <w:t>【解析】</w:t>
      </w:r>
    </w:p>
    <w:p w14:paraId="2F0E19D2">
      <w:pPr>
        <w:spacing w:line="360" w:lineRule="auto"/>
        <w:textAlignment w:val="center"/>
        <w:rPr>
          <w:color w:val="000000"/>
        </w:rPr>
      </w:pPr>
      <w:r>
        <w:rPr>
          <w:color w:val="000000"/>
        </w:rPr>
        <w:t>【小问1详解】</w:t>
      </w:r>
    </w:p>
    <w:p w14:paraId="123E1827">
      <w:pPr>
        <w:spacing w:line="360" w:lineRule="auto"/>
        <w:jc w:val="left"/>
        <w:textAlignment w:val="center"/>
        <w:rPr>
          <w:color w:val="000000"/>
        </w:rPr>
      </w:pPr>
      <w:r>
        <w:rPr>
          <w:rFonts w:ascii="宋体" w:hAnsi="宋体" w:eastAsia="宋体" w:cs="宋体"/>
          <w:color w:val="000000"/>
        </w:rPr>
        <w:t>排在同一横行的元素（同一周期的元素），从左至右，原子的核外电子层数相同，最外层电子数依次递增。</w:t>
      </w:r>
    </w:p>
    <w:p w14:paraId="25523C5B">
      <w:pPr>
        <w:spacing w:line="360" w:lineRule="auto"/>
        <w:jc w:val="left"/>
        <w:textAlignment w:val="center"/>
        <w:rPr>
          <w:color w:val="000000"/>
        </w:rPr>
      </w:pPr>
      <w:r>
        <w:rPr>
          <w:color w:val="000000"/>
        </w:rPr>
        <w:t>【小问2详解】</w:t>
      </w:r>
    </w:p>
    <w:p w14:paraId="78B1F621">
      <w:pPr>
        <w:spacing w:line="360" w:lineRule="auto"/>
        <w:jc w:val="left"/>
        <w:textAlignment w:val="center"/>
        <w:rPr>
          <w:color w:val="000000"/>
        </w:rPr>
      </w:pPr>
      <w:r>
        <w:rPr>
          <w:rFonts w:ascii="宋体" w:hAnsi="宋体" w:eastAsia="宋体" w:cs="宋体"/>
          <w:color w:val="000000"/>
        </w:rPr>
        <w:t>排在同一纵行的元素（同一主族的元素），原子的最外层电子数一般都相同，但氦元素除外，氦元素的最外层电子数为</w:t>
      </w:r>
      <w:r>
        <w:rPr>
          <w:rFonts w:ascii="Times New Roman" w:hAnsi="Times New Roman" w:eastAsia="Times New Roman" w:cs="Times New Roman"/>
          <w:color w:val="000000"/>
        </w:rPr>
        <w:t>2</w:t>
      </w:r>
      <w:r>
        <w:rPr>
          <w:rFonts w:ascii="宋体" w:hAnsi="宋体" w:eastAsia="宋体" w:cs="宋体"/>
          <w:color w:val="000000"/>
        </w:rPr>
        <w:t>，其同一主族的元素最外层电子数都为</w:t>
      </w:r>
      <w:r>
        <w:rPr>
          <w:rFonts w:ascii="Times New Roman" w:hAnsi="Times New Roman" w:eastAsia="Times New Roman" w:cs="Times New Roman"/>
          <w:color w:val="000000"/>
        </w:rPr>
        <w:t>8</w:t>
      </w:r>
      <w:r>
        <w:rPr>
          <w:rFonts w:ascii="宋体" w:hAnsi="宋体" w:eastAsia="宋体" w:cs="宋体"/>
          <w:color w:val="000000"/>
        </w:rPr>
        <w:t>。</w:t>
      </w:r>
    </w:p>
    <w:p w14:paraId="47789349">
      <w:pPr>
        <w:spacing w:line="360" w:lineRule="auto"/>
        <w:jc w:val="left"/>
        <w:textAlignment w:val="center"/>
        <w:rPr>
          <w:color w:val="000000"/>
        </w:rPr>
      </w:pPr>
      <w:r>
        <w:rPr>
          <w:color w:val="000000"/>
        </w:rPr>
        <w:t>【小问3详解】</w:t>
      </w:r>
    </w:p>
    <w:p w14:paraId="71B9A981">
      <w:pPr>
        <w:spacing w:line="360" w:lineRule="auto"/>
        <w:jc w:val="left"/>
        <w:textAlignment w:val="center"/>
        <w:rPr>
          <w:color w:val="000000"/>
        </w:rPr>
      </w:pPr>
      <w:r>
        <w:rPr>
          <w:rFonts w:ascii="宋体" w:hAnsi="宋体" w:eastAsia="宋体" w:cs="宋体"/>
          <w:color w:val="000000"/>
        </w:rPr>
        <w:t>最外层电子数是决定原子的化学性质的主要因素，氟元素和氯元素具有相似的化学性质，其原因是最外层电子数都是</w:t>
      </w:r>
      <w:r>
        <w:rPr>
          <w:rFonts w:ascii="Times New Roman" w:hAnsi="Times New Roman" w:eastAsia="Times New Roman" w:cs="Times New Roman"/>
          <w:color w:val="000000"/>
        </w:rPr>
        <w:t>7</w:t>
      </w:r>
      <w:r>
        <w:rPr>
          <w:rFonts w:ascii="宋体" w:hAnsi="宋体" w:eastAsia="宋体" w:cs="宋体"/>
          <w:color w:val="000000"/>
        </w:rPr>
        <w:t>。</w:t>
      </w:r>
    </w:p>
    <w:p w14:paraId="6981195E">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日，搭载“天舟六号”货运飞船的长征七号遥七运载火箭成功发射。货运飞船携带多项空间科学实验设备、空间站燃料、太空食品等。</w:t>
      </w:r>
    </w:p>
    <w:p w14:paraId="5192FE0C">
      <w:pPr>
        <w:spacing w:line="360" w:lineRule="auto"/>
        <w:jc w:val="left"/>
        <w:textAlignment w:val="center"/>
        <w:rPr>
          <w:color w:val="000000"/>
        </w:rPr>
      </w:pPr>
      <w:r>
        <w:rPr>
          <w:color w:val="000000"/>
        </w:rPr>
        <w:t>（1）</w:t>
      </w:r>
      <w:r>
        <w:rPr>
          <w:rFonts w:ascii="宋体" w:hAnsi="宋体" w:eastAsia="宋体" w:cs="宋体"/>
          <w:color w:val="000000"/>
        </w:rPr>
        <w:t>太空食品中的新鲜水果为航天员提供的营养素主要是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填“维生素”或“蛋白质”</w:t>
      </w:r>
      <w:r>
        <w:rPr>
          <w:rFonts w:ascii="Times New Roman" w:hAnsi="Times New Roman" w:eastAsia="Times New Roman" w:cs="Times New Roman"/>
          <w:color w:val="000000"/>
        </w:rPr>
        <w:t>)</w:t>
      </w:r>
      <w:r>
        <w:rPr>
          <w:rFonts w:ascii="宋体" w:hAnsi="宋体" w:eastAsia="宋体" w:cs="宋体"/>
          <w:color w:val="000000"/>
        </w:rPr>
        <w:t>；</w:t>
      </w:r>
    </w:p>
    <w:p w14:paraId="3C9D3793">
      <w:pPr>
        <w:spacing w:line="360" w:lineRule="auto"/>
        <w:jc w:val="left"/>
        <w:textAlignment w:val="center"/>
        <w:rPr>
          <w:color w:val="000000"/>
        </w:rPr>
      </w:pPr>
      <w:r>
        <w:rPr>
          <w:color w:val="000000"/>
        </w:rPr>
        <w:t>（2）</w:t>
      </w:r>
      <w:r>
        <w:rPr>
          <w:rFonts w:ascii="宋体" w:hAnsi="宋体" w:eastAsia="宋体" w:cs="宋体"/>
          <w:color w:val="000000"/>
        </w:rPr>
        <w:t>空间科学实验设备中应用了钛和钛合金等新型材料。工业上，四氯化钛</w:t>
      </w:r>
      <w:r>
        <w:rPr>
          <w:rFonts w:ascii="Times New Roman" w:hAnsi="Times New Roman" w:eastAsia="Times New Roman" w:cs="Times New Roman"/>
          <w:color w:val="000000"/>
        </w:rPr>
        <w:t>(TiCl</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与镁在高温条件下反应可生成钛</w:t>
      </w:r>
      <w:r>
        <w:rPr>
          <w:rFonts w:ascii="Times New Roman" w:hAnsi="Times New Roman" w:eastAsia="Times New Roman" w:cs="Times New Roman"/>
          <w:color w:val="000000"/>
        </w:rPr>
        <w:t>(Ti)</w:t>
      </w:r>
      <w:r>
        <w:rPr>
          <w:rFonts w:ascii="宋体" w:hAnsi="宋体" w:eastAsia="宋体" w:cs="宋体"/>
          <w:color w:val="000000"/>
        </w:rPr>
        <w:t>和氯化镁，其反应的化学方程式为</w:t>
      </w:r>
      <w:r>
        <w:rPr>
          <w:color w:val="000000"/>
        </w:rPr>
        <w:t>_____</w:t>
      </w:r>
      <w:r>
        <w:rPr>
          <w:rFonts w:ascii="宋体" w:hAnsi="宋体" w:eastAsia="宋体" w:cs="宋体"/>
          <w:color w:val="000000"/>
        </w:rPr>
        <w:t>。</w:t>
      </w:r>
    </w:p>
    <w:p w14:paraId="10B936A7">
      <w:pPr>
        <w:spacing w:line="360" w:lineRule="auto"/>
        <w:jc w:val="left"/>
        <w:textAlignment w:val="center"/>
        <w:rPr>
          <w:color w:val="000000"/>
        </w:rPr>
      </w:pPr>
      <w:r>
        <w:rPr>
          <w:color w:val="000000"/>
        </w:rPr>
        <w:t>（3）</w:t>
      </w:r>
      <w:r>
        <w:rPr>
          <w:rFonts w:ascii="宋体" w:hAnsi="宋体" w:eastAsia="宋体" w:cs="宋体"/>
          <w:color w:val="000000"/>
        </w:rPr>
        <w:t>运载火箭助推器常用的燃料有煤油</w:t>
      </w:r>
      <w:r>
        <w:rPr>
          <w:rFonts w:ascii="Times New Roman" w:hAnsi="Times New Roman" w:eastAsia="Times New Roman" w:cs="Times New Roman"/>
          <w:color w:val="000000"/>
        </w:rPr>
        <w:t>(</w:t>
      </w:r>
      <w:r>
        <w:rPr>
          <w:rFonts w:ascii="宋体" w:hAnsi="宋体" w:eastAsia="宋体" w:cs="宋体"/>
          <w:color w:val="000000"/>
        </w:rPr>
        <w:t>石油炼制产品</w:t>
      </w:r>
      <w:r>
        <w:rPr>
          <w:rFonts w:ascii="Times New Roman" w:hAnsi="Times New Roman" w:eastAsia="Times New Roman" w:cs="Times New Roman"/>
          <w:color w:val="000000"/>
        </w:rPr>
        <w:t>)</w:t>
      </w:r>
      <w:r>
        <w:rPr>
          <w:rFonts w:ascii="宋体" w:hAnsi="宋体" w:eastAsia="宋体" w:cs="宋体"/>
          <w:color w:val="000000"/>
        </w:rPr>
        <w:t>和液氢等，请你说明选用煤油或液氢的理由</w:t>
      </w:r>
      <w:r>
        <w:rPr>
          <w:color w:val="000000"/>
        </w:rPr>
        <w:t>_____</w:t>
      </w:r>
      <w:r>
        <w:rPr>
          <w:rFonts w:ascii="宋体" w:hAnsi="宋体" w:eastAsia="宋体" w:cs="宋体"/>
          <w:color w:val="000000"/>
        </w:rPr>
        <w:t>。</w:t>
      </w:r>
    </w:p>
    <w:p w14:paraId="524B87E9">
      <w:pPr>
        <w:spacing w:line="360" w:lineRule="auto"/>
        <w:textAlignment w:val="center"/>
        <w:rPr>
          <w:color w:val="000000"/>
        </w:rPr>
      </w:pPr>
      <w:r>
        <w:rPr>
          <w:color w:val="2E75B6"/>
        </w:rPr>
        <w:t>【答案】</w:t>
      </w:r>
      <w:r>
        <w:rPr>
          <w:color w:val="000000"/>
        </w:rPr>
        <w:t>（1）</w:t>
      </w:r>
      <w:r>
        <w:rPr>
          <w:rFonts w:ascii="宋体" w:hAnsi="宋体" w:eastAsia="宋体" w:cs="宋体"/>
          <w:color w:val="000000"/>
        </w:rPr>
        <w:t>维生素</w:t>
      </w:r>
      <w:r>
        <w:rPr>
          <w:color w:val="000000"/>
        </w:rPr>
        <w:t xml:space="preserve">    （2）</w:t>
      </w:r>
      <w:r>
        <w:object>
          <v:shape id="_x0000_i1043" o:spt="75" alt="学科网(www.zxxk.com)--教育资源门户，提供试卷、教案、课件、论文、素材以及各类教学资源下载，还有大量而丰富的教学相关资讯！" type="#_x0000_t75" style="height:38.25pt;width:143.25pt;" o:ole="t" filled="f" o:preferrelative="t" stroked="f" coordsize="21600,21600">
            <v:path/>
            <v:fill on="f" focussize="0,0"/>
            <v:stroke on="f" joinstyle="miter"/>
            <v:imagedata r:id="rId62" o:title="eqId59640da62e3e77141d0e0528090037b9"/>
            <o:lock v:ext="edit" aspectratio="t"/>
            <w10:wrap type="none"/>
            <w10:anchorlock/>
          </v:shape>
          <o:OLEObject Type="Embed" ProgID="Equation.DSMT4" ShapeID="_x0000_i1043" DrawAspect="Content" ObjectID="_1468075743" r:id="rId61">
            <o:LockedField>false</o:LockedField>
          </o:OLEObject>
        </w:object>
      </w:r>
      <w:r>
        <w:rPr>
          <w:color w:val="000000"/>
        </w:rPr>
        <w:t xml:space="preserve">    </w:t>
      </w:r>
    </w:p>
    <w:p w14:paraId="2CD4001A">
      <w:pPr>
        <w:spacing w:line="360" w:lineRule="auto"/>
        <w:textAlignment w:val="center"/>
        <w:rPr>
          <w:color w:val="000000"/>
        </w:rPr>
      </w:pPr>
      <w:r>
        <w:rPr>
          <w:color w:val="000000"/>
        </w:rPr>
        <w:t>（3）</w:t>
      </w:r>
      <w:r>
        <w:rPr>
          <w:rFonts w:ascii="宋体" w:hAnsi="宋体" w:eastAsia="宋体" w:cs="宋体"/>
          <w:color w:val="000000"/>
        </w:rPr>
        <w:t>液氢；燃烧后产物无污染，热值高</w:t>
      </w:r>
      <w:r>
        <w:rPr>
          <w:rFonts w:ascii="Times New Roman" w:hAnsi="Times New Roman" w:eastAsia="Times New Roman" w:cs="Times New Roman"/>
          <w:color w:val="000000"/>
        </w:rPr>
        <w:t>(</w:t>
      </w:r>
      <w:r>
        <w:rPr>
          <w:rFonts w:ascii="宋体" w:hAnsi="宋体" w:eastAsia="宋体" w:cs="宋体"/>
          <w:color w:val="000000"/>
        </w:rPr>
        <w:t>或煤油；便于储存，生产成本低</w:t>
      </w:r>
      <w:r>
        <w:rPr>
          <w:rFonts w:ascii="Times New Roman" w:hAnsi="Times New Roman" w:eastAsia="Times New Roman" w:cs="Times New Roman"/>
          <w:color w:val="000000"/>
        </w:rPr>
        <w:t>)(</w:t>
      </w:r>
      <w:r>
        <w:rPr>
          <w:rFonts w:ascii="宋体" w:hAnsi="宋体" w:eastAsia="宋体" w:cs="宋体"/>
          <w:color w:val="000000"/>
        </w:rPr>
        <w:t>表达合理即可</w:t>
      </w:r>
      <w:r>
        <w:rPr>
          <w:rFonts w:ascii="Times New Roman" w:hAnsi="Times New Roman" w:eastAsia="Times New Roman" w:cs="Times New Roman"/>
          <w:color w:val="000000"/>
        </w:rPr>
        <w:t>)</w:t>
      </w:r>
    </w:p>
    <w:p w14:paraId="3E160EC6">
      <w:pPr>
        <w:spacing w:line="360" w:lineRule="auto"/>
        <w:textAlignment w:val="center"/>
        <w:rPr>
          <w:color w:val="000000"/>
        </w:rPr>
      </w:pPr>
      <w:r>
        <w:rPr>
          <w:color w:val="2E75B6"/>
        </w:rPr>
        <w:t>【解析】</w:t>
      </w:r>
    </w:p>
    <w:p w14:paraId="127ABE42">
      <w:pPr>
        <w:spacing w:line="360" w:lineRule="auto"/>
        <w:textAlignment w:val="center"/>
        <w:rPr>
          <w:color w:val="000000"/>
        </w:rPr>
      </w:pPr>
      <w:r>
        <w:rPr>
          <w:color w:val="000000"/>
        </w:rPr>
        <w:t>【小问1详解】</w:t>
      </w:r>
    </w:p>
    <w:p w14:paraId="480724AB">
      <w:pPr>
        <w:spacing w:line="360" w:lineRule="auto"/>
        <w:jc w:val="left"/>
        <w:textAlignment w:val="center"/>
        <w:rPr>
          <w:color w:val="000000"/>
        </w:rPr>
      </w:pPr>
      <w:r>
        <w:rPr>
          <w:color w:val="000000"/>
        </w:rPr>
        <w:t>新鲜水果为航天员提供的营养素主要是维生素。</w:t>
      </w:r>
    </w:p>
    <w:p w14:paraId="584A0432">
      <w:pPr>
        <w:spacing w:line="360" w:lineRule="auto"/>
        <w:jc w:val="left"/>
        <w:textAlignment w:val="center"/>
        <w:rPr>
          <w:color w:val="000000"/>
        </w:rPr>
      </w:pPr>
      <w:r>
        <w:rPr>
          <w:color w:val="000000"/>
        </w:rPr>
        <w:t>【小问2详解】</w:t>
      </w:r>
    </w:p>
    <w:p w14:paraId="67BE8A7F">
      <w:pPr>
        <w:spacing w:line="360" w:lineRule="auto"/>
        <w:jc w:val="left"/>
        <w:textAlignment w:val="center"/>
        <w:rPr>
          <w:color w:val="000000"/>
        </w:rPr>
      </w:pPr>
      <w:r>
        <w:rPr>
          <w:color w:val="000000"/>
        </w:rPr>
        <w:t>四氯化钛和镁在高温下生成钛单质和氯化镁，化学方程式为：</w:t>
      </w:r>
      <w:r>
        <w:object>
          <v:shape id="_x0000_i1044" o:spt="75" alt="学科网(www.zxxk.com)--教育资源门户，提供试卷、教案、课件、论文、素材以及各类教学资源下载，还有大量而丰富的教学相关资讯！" type="#_x0000_t75" style="height:38.25pt;width:143.25pt;" o:ole="t" filled="f" o:preferrelative="t" stroked="f" coordsize="21600,21600">
            <v:path/>
            <v:fill on="f" focussize="0,0"/>
            <v:stroke on="f" joinstyle="miter"/>
            <v:imagedata r:id="rId64" o:title="eqId229f521495d69c6019a13eb7c651acf4"/>
            <o:lock v:ext="edit" aspectratio="t"/>
            <w10:wrap type="none"/>
            <w10:anchorlock/>
          </v:shape>
          <o:OLEObject Type="Embed" ProgID="Equation.DSMT4" ShapeID="_x0000_i1044" DrawAspect="Content" ObjectID="_1468075744" r:id="rId63">
            <o:LockedField>false</o:LockedField>
          </o:OLEObject>
        </w:object>
      </w:r>
      <w:r>
        <w:rPr>
          <w:color w:val="000000"/>
        </w:rPr>
        <w:t>。</w:t>
      </w:r>
    </w:p>
    <w:p w14:paraId="53B8F1E3">
      <w:pPr>
        <w:spacing w:line="360" w:lineRule="auto"/>
        <w:jc w:val="left"/>
        <w:textAlignment w:val="center"/>
        <w:rPr>
          <w:color w:val="000000"/>
        </w:rPr>
      </w:pPr>
      <w:r>
        <w:rPr>
          <w:color w:val="000000"/>
        </w:rPr>
        <w:t>【小问3详解】</w:t>
      </w:r>
    </w:p>
    <w:p w14:paraId="0257F0BD">
      <w:pPr>
        <w:spacing w:line="360" w:lineRule="auto"/>
        <w:jc w:val="left"/>
        <w:textAlignment w:val="center"/>
        <w:rPr>
          <w:color w:val="000000"/>
        </w:rPr>
      </w:pPr>
      <w:r>
        <w:rPr>
          <w:color w:val="000000"/>
        </w:rPr>
        <w:t>选用液氢比较好，因为液氢燃烧后产物无污染，热值高(或煤油；便于储存，生产成本低)(表达合理即可)。</w:t>
      </w:r>
    </w:p>
    <w:p w14:paraId="29B255A1">
      <w:pPr>
        <w:spacing w:line="360" w:lineRule="auto"/>
        <w:jc w:val="left"/>
        <w:textAlignment w:val="center"/>
        <w:rPr>
          <w:color w:val="000000"/>
        </w:rPr>
      </w:pPr>
      <w:r>
        <w:rPr>
          <w:color w:val="000000"/>
        </w:rPr>
        <w:t xml:space="preserve">22. </w:t>
      </w:r>
      <w:r>
        <w:rPr>
          <w:rFonts w:ascii="宋体" w:hAnsi="宋体" w:eastAsia="宋体" w:cs="宋体"/>
          <w:color w:val="000000"/>
        </w:rPr>
        <w:t>下面是</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在不同温度时的溶解度以及相应的溶解度曲线。</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4"/>
        <w:gridCol w:w="810"/>
        <w:gridCol w:w="608"/>
        <w:gridCol w:w="608"/>
        <w:gridCol w:w="608"/>
        <w:gridCol w:w="608"/>
        <w:gridCol w:w="608"/>
        <w:gridCol w:w="608"/>
      </w:tblGrid>
      <w:tr w14:paraId="4FDAB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26920E">
            <w:pPr>
              <w:spacing w:line="360" w:lineRule="auto"/>
              <w:jc w:val="left"/>
              <w:textAlignment w:val="center"/>
              <w:rPr>
                <w:color w:val="000000"/>
              </w:rPr>
            </w:pPr>
            <w:r>
              <w:rPr>
                <w:rFonts w:ascii="宋体" w:hAnsi="宋体" w:eastAsia="宋体" w:cs="宋体"/>
                <w:color w:val="000000"/>
              </w:rPr>
              <w:t>温度</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657266">
            <w:pPr>
              <w:spacing w:line="360" w:lineRule="auto"/>
              <w:jc w:val="left"/>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0FC7EC">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7EF05C">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0AC6AA">
            <w:pPr>
              <w:spacing w:line="360" w:lineRule="auto"/>
              <w:jc w:val="left"/>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F3CBB8">
            <w:pPr>
              <w:spacing w:line="360" w:lineRule="auto"/>
              <w:jc w:val="left"/>
              <w:textAlignment w:val="center"/>
              <w:rPr>
                <w:color w:val="000000"/>
              </w:rPr>
            </w:pPr>
            <w:r>
              <w:rPr>
                <w:rFonts w:ascii="Times New Roman" w:hAnsi="Times New Roman" w:eastAsia="Times New Roman" w:cs="Times New Roman"/>
                <w:color w:val="000000"/>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9B4DEB">
            <w:pPr>
              <w:spacing w:line="360" w:lineRule="auto"/>
              <w:jc w:val="left"/>
              <w:textAlignment w:val="center"/>
              <w:rPr>
                <w:color w:val="000000"/>
              </w:rPr>
            </w:pPr>
            <w:r>
              <w:rPr>
                <w:rFonts w:ascii="Times New Roman" w:hAnsi="Times New Roman" w:eastAsia="Times New Roman" w:cs="Times New Roman"/>
                <w:color w:val="000000"/>
              </w:rPr>
              <w:t>80</w:t>
            </w:r>
          </w:p>
        </w:tc>
      </w:tr>
      <w:tr w14:paraId="6EB4E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198AC">
            <w:pPr>
              <w:spacing w:line="360" w:lineRule="auto"/>
              <w:jc w:val="left"/>
              <w:textAlignment w:val="center"/>
              <w:rPr>
                <w:color w:val="000000"/>
              </w:rPr>
            </w:pPr>
            <w:r>
              <w:rPr>
                <w:rFonts w:ascii="宋体" w:hAnsi="宋体" w:eastAsia="宋体" w:cs="宋体"/>
                <w:color w:val="000000"/>
              </w:rPr>
              <w:t>溶解度</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0E8EA3">
            <w:pPr>
              <w:spacing w:line="360" w:lineRule="auto"/>
              <w:jc w:val="left"/>
              <w:textAlignment w:val="center"/>
              <w:rPr>
                <w:color w:val="000000"/>
              </w:rPr>
            </w:pP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1B3C2E">
            <w:pPr>
              <w:spacing w:line="360" w:lineRule="auto"/>
              <w:jc w:val="left"/>
              <w:textAlignment w:val="center"/>
              <w:rPr>
                <w:color w:val="000000"/>
              </w:rPr>
            </w:pPr>
            <w:r>
              <w:rPr>
                <w:rFonts w:ascii="Times New Roman" w:hAnsi="Times New Roman" w:eastAsia="Times New Roman" w:cs="Times New Roman"/>
                <w:color w:val="000000"/>
              </w:rPr>
              <w:t>33.3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CA4902">
            <w:pPr>
              <w:spacing w:line="360" w:lineRule="auto"/>
              <w:jc w:val="left"/>
              <w:textAlignment w:val="center"/>
              <w:rPr>
                <w:color w:val="000000"/>
              </w:rPr>
            </w:pPr>
            <w:r>
              <w:rPr>
                <w:rFonts w:ascii="Times New Roman" w:hAnsi="Times New Roman" w:eastAsia="Times New Roman" w:cs="Times New Roman"/>
                <w:color w:val="000000"/>
              </w:rPr>
              <w:t>37.2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4EE89C">
            <w:pPr>
              <w:spacing w:line="360" w:lineRule="auto"/>
              <w:jc w:val="left"/>
              <w:textAlignment w:val="center"/>
              <w:rPr>
                <w:color w:val="000000"/>
              </w:rPr>
            </w:pPr>
            <w:r>
              <w:rPr>
                <w:rFonts w:ascii="Times New Roman" w:hAnsi="Times New Roman" w:eastAsia="Times New Roman" w:cs="Times New Roman"/>
                <w:color w:val="000000"/>
              </w:rPr>
              <w:t>41.4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AF8279">
            <w:pPr>
              <w:spacing w:line="360" w:lineRule="auto"/>
              <w:jc w:val="left"/>
              <w:textAlignment w:val="center"/>
              <w:rPr>
                <w:color w:val="000000"/>
              </w:rPr>
            </w:pPr>
            <w:r>
              <w:rPr>
                <w:rFonts w:ascii="Times New Roman" w:hAnsi="Times New Roman" w:eastAsia="Times New Roman" w:cs="Times New Roman"/>
                <w:color w:val="000000"/>
              </w:rPr>
              <w:t>45.8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94D3D7">
            <w:pPr>
              <w:spacing w:line="360" w:lineRule="auto"/>
              <w:jc w:val="left"/>
              <w:textAlignment w:val="center"/>
              <w:rPr>
                <w:color w:val="000000"/>
              </w:rPr>
            </w:pPr>
            <w:r>
              <w:rPr>
                <w:rFonts w:ascii="Times New Roman" w:hAnsi="Times New Roman" w:eastAsia="Times New Roman" w:cs="Times New Roman"/>
                <w:color w:val="000000"/>
              </w:rPr>
              <w:t>55.2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19E76F">
            <w:pPr>
              <w:spacing w:line="360" w:lineRule="auto"/>
              <w:jc w:val="left"/>
              <w:textAlignment w:val="center"/>
              <w:rPr>
                <w:color w:val="000000"/>
              </w:rPr>
            </w:pPr>
            <w:r>
              <w:rPr>
                <w:rFonts w:ascii="Times New Roman" w:hAnsi="Times New Roman" w:eastAsia="Times New Roman" w:cs="Times New Roman"/>
                <w:color w:val="000000"/>
              </w:rPr>
              <w:t>65.6</w:t>
            </w:r>
          </w:p>
        </w:tc>
      </w:tr>
      <w:tr w14:paraId="7035D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0CAD2A2">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D77147">
            <w:pPr>
              <w:spacing w:line="360" w:lineRule="auto"/>
              <w:jc w:val="left"/>
              <w:textAlignment w:val="center"/>
              <w:rPr>
                <w:color w:val="000000"/>
              </w:rPr>
            </w:pP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092584">
            <w:pPr>
              <w:spacing w:line="360" w:lineRule="auto"/>
              <w:jc w:val="left"/>
              <w:textAlignment w:val="center"/>
              <w:rPr>
                <w:color w:val="000000"/>
              </w:rPr>
            </w:pPr>
            <w:r>
              <w:rPr>
                <w:rFonts w:ascii="Times New Roman" w:hAnsi="Times New Roman" w:eastAsia="Times New Roman" w:cs="Times New Roman"/>
                <w:color w:val="000000"/>
              </w:rPr>
              <w:t>20.9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541B07">
            <w:pPr>
              <w:spacing w:line="360" w:lineRule="auto"/>
              <w:jc w:val="left"/>
              <w:textAlignment w:val="center"/>
              <w:rPr>
                <w:color w:val="000000"/>
              </w:rPr>
            </w:pPr>
            <w:r>
              <w:rPr>
                <w:rFonts w:ascii="Times New Roman" w:hAnsi="Times New Roman" w:eastAsia="Times New Roman" w:cs="Times New Roman"/>
                <w:color w:val="000000"/>
              </w:rPr>
              <w:t>31.6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C7CC4C">
            <w:pPr>
              <w:spacing w:line="360" w:lineRule="auto"/>
              <w:jc w:val="left"/>
              <w:textAlignment w:val="center"/>
              <w:rPr>
                <w:color w:val="000000"/>
              </w:rPr>
            </w:pPr>
            <w:r>
              <w:rPr>
                <w:rFonts w:ascii="Times New Roman" w:hAnsi="Times New Roman" w:eastAsia="Times New Roman" w:cs="Times New Roman"/>
                <w:color w:val="000000"/>
              </w:rPr>
              <w:t>45.8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3B17F3">
            <w:pPr>
              <w:spacing w:line="360" w:lineRule="auto"/>
              <w:jc w:val="left"/>
              <w:textAlignment w:val="center"/>
              <w:rPr>
                <w:color w:val="000000"/>
              </w:rPr>
            </w:pPr>
            <w:r>
              <w:rPr>
                <w:rFonts w:ascii="Times New Roman" w:hAnsi="Times New Roman" w:eastAsia="Times New Roman" w:cs="Times New Roman"/>
                <w:color w:val="000000"/>
              </w:rPr>
              <w:t>63.9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F3CC6A">
            <w:pPr>
              <w:spacing w:line="360" w:lineRule="auto"/>
              <w:jc w:val="left"/>
              <w:textAlignment w:val="center"/>
              <w:rPr>
                <w:color w:val="000000"/>
              </w:rPr>
            </w:pPr>
            <w:r>
              <w:rPr>
                <w:rFonts w:ascii="Times New Roman" w:hAnsi="Times New Roman" w:eastAsia="Times New Roman" w:cs="Times New Roman"/>
                <w:color w:val="000000"/>
              </w:rPr>
              <w:t>110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6C09A4">
            <w:pPr>
              <w:spacing w:line="360" w:lineRule="auto"/>
              <w:jc w:val="left"/>
              <w:textAlignment w:val="center"/>
              <w:rPr>
                <w:color w:val="000000"/>
              </w:rPr>
            </w:pPr>
            <w:r>
              <w:rPr>
                <w:rFonts w:ascii="Times New Roman" w:hAnsi="Times New Roman" w:eastAsia="Times New Roman" w:cs="Times New Roman"/>
                <w:color w:val="000000"/>
              </w:rPr>
              <w:t>169</w:t>
            </w:r>
          </w:p>
        </w:tc>
      </w:tr>
    </w:tbl>
    <w:p w14:paraId="59F33511">
      <w:pPr>
        <w:spacing w:line="360" w:lineRule="auto"/>
        <w:jc w:val="left"/>
        <w:textAlignment w:val="center"/>
        <w:rPr>
          <w:color w:val="000000"/>
        </w:rPr>
      </w:pPr>
      <w:r>
        <w:rPr>
          <w:color w:val="000000"/>
        </w:rPr>
        <w:drawing>
          <wp:inline distT="0" distB="0" distL="114300" distR="114300">
            <wp:extent cx="1990725" cy="22955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1990725" cy="2295525"/>
                    </a:xfrm>
                    <a:prstGeom prst="rect">
                      <a:avLst/>
                    </a:prstGeom>
                  </pic:spPr>
                </pic:pic>
              </a:graphicData>
            </a:graphic>
          </wp:inline>
        </w:drawing>
      </w:r>
      <w:r>
        <w:rPr>
          <w:color w:val="000000"/>
        </w:rPr>
        <w:t xml:space="preserve">  </w:t>
      </w:r>
    </w:p>
    <w:p w14:paraId="22BE56B4">
      <w:pPr>
        <w:spacing w:line="360" w:lineRule="auto"/>
        <w:jc w:val="left"/>
        <w:textAlignment w:val="center"/>
        <w:rPr>
          <w:color w:val="000000"/>
        </w:rPr>
      </w:pPr>
      <w:r>
        <w:rPr>
          <w:rFonts w:ascii="宋体" w:hAnsi="宋体" w:eastAsia="宋体" w:cs="宋体"/>
          <w:color w:val="000000"/>
        </w:rPr>
        <w:t>请回答：</w:t>
      </w:r>
    </w:p>
    <w:p w14:paraId="362E7678">
      <w:pPr>
        <w:spacing w:line="360" w:lineRule="auto"/>
        <w:jc w:val="left"/>
        <w:textAlignment w:val="center"/>
        <w:rPr>
          <w:color w:val="000000"/>
        </w:rPr>
      </w:pPr>
      <w:r>
        <w:rPr>
          <w:color w:val="000000"/>
        </w:rPr>
        <w:t>（1）</w:t>
      </w:r>
      <w:r>
        <w:rPr>
          <w:rFonts w:ascii="宋体" w:hAnsi="宋体" w:eastAsia="宋体" w:cs="宋体"/>
          <w:color w:val="000000"/>
        </w:rPr>
        <w:t>图中甲表示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的溶解度曲线；</w:t>
      </w:r>
    </w:p>
    <w:p w14:paraId="7ECE4EDD">
      <w:pPr>
        <w:spacing w:line="360" w:lineRule="auto"/>
        <w:jc w:val="left"/>
        <w:textAlignment w:val="center"/>
        <w:rPr>
          <w:color w:val="000000"/>
        </w:rPr>
      </w:pPr>
      <w:r>
        <w:rPr>
          <w:color w:val="000000"/>
        </w:rPr>
        <w:t>（2）</w:t>
      </w:r>
      <w:r>
        <w:rPr>
          <w:rFonts w:ascii="Times New Roman" w:hAnsi="Times New Roman" w:eastAsia="Times New Roman" w:cs="Times New Roman"/>
          <w:color w:val="000000"/>
        </w:rPr>
        <w:t>M</w:t>
      </w:r>
      <w:r>
        <w:rPr>
          <w:rFonts w:ascii="宋体" w:hAnsi="宋体" w:eastAsia="宋体" w:cs="宋体"/>
          <w:color w:val="000000"/>
        </w:rPr>
        <w:t>点表示的含义为</w:t>
      </w:r>
      <w:r>
        <w:rPr>
          <w:color w:val="000000"/>
        </w:rPr>
        <w:t>_____</w:t>
      </w:r>
      <w:r>
        <w:rPr>
          <w:rFonts w:ascii="宋体" w:hAnsi="宋体" w:eastAsia="宋体" w:cs="宋体"/>
          <w:color w:val="000000"/>
        </w:rPr>
        <w:t>。</w:t>
      </w:r>
    </w:p>
    <w:p w14:paraId="05D20DBB">
      <w:pPr>
        <w:spacing w:line="360" w:lineRule="auto"/>
        <w:jc w:val="left"/>
        <w:textAlignment w:val="center"/>
        <w:rPr>
          <w:color w:val="000000"/>
        </w:rPr>
      </w:pPr>
      <w:r>
        <w:rPr>
          <w:color w:val="000000"/>
        </w:rPr>
        <w:t>（3）</w:t>
      </w:r>
      <w:r>
        <w:rPr>
          <w:rFonts w:ascii="Times New Roman" w:hAnsi="Times New Roman" w:eastAsia="Times New Roman" w:cs="Times New Roman"/>
          <w:color w:val="000000"/>
        </w:rPr>
        <w:t>20℃</w:t>
      </w:r>
      <w:r>
        <w:rPr>
          <w:rFonts w:ascii="宋体" w:hAnsi="宋体" w:eastAsia="宋体" w:cs="宋体"/>
          <w:color w:val="000000"/>
        </w:rPr>
        <w:t>时，将</w:t>
      </w:r>
      <w:r>
        <w:rPr>
          <w:rFonts w:ascii="Times New Roman" w:hAnsi="Times New Roman" w:eastAsia="Times New Roman" w:cs="Times New Roman"/>
          <w:color w:val="000000"/>
        </w:rPr>
        <w:t>20gNH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C1</w:t>
      </w:r>
      <w:r>
        <w:rPr>
          <w:rFonts w:ascii="宋体" w:hAnsi="宋体" w:eastAsia="宋体" w:cs="宋体"/>
          <w:color w:val="000000"/>
        </w:rPr>
        <w:t>加入到</w:t>
      </w:r>
      <w:r>
        <w:rPr>
          <w:rFonts w:ascii="Times New Roman" w:hAnsi="Times New Roman" w:eastAsia="Times New Roman" w:cs="Times New Roman"/>
          <w:color w:val="000000"/>
        </w:rPr>
        <w:t>50g</w:t>
      </w:r>
      <w:r>
        <w:rPr>
          <w:rFonts w:ascii="宋体" w:hAnsi="宋体" w:eastAsia="宋体" w:cs="宋体"/>
          <w:color w:val="000000"/>
        </w:rPr>
        <w:t>水中，充分搅拌后所得溶液为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填“饱和”或“不饱和”</w:t>
      </w:r>
      <w:r>
        <w:rPr>
          <w:rFonts w:ascii="Times New Roman" w:hAnsi="Times New Roman" w:eastAsia="Times New Roman" w:cs="Times New Roman"/>
          <w:color w:val="000000"/>
        </w:rPr>
        <w:t>)</w:t>
      </w:r>
      <w:r>
        <w:rPr>
          <w:rFonts w:ascii="宋体" w:hAnsi="宋体" w:eastAsia="宋体" w:cs="宋体"/>
          <w:color w:val="000000"/>
        </w:rPr>
        <w:t>溶液；</w:t>
      </w:r>
    </w:p>
    <w:p w14:paraId="405D8D9F">
      <w:pPr>
        <w:spacing w:line="360" w:lineRule="auto"/>
        <w:jc w:val="left"/>
        <w:textAlignment w:val="center"/>
        <w:rPr>
          <w:color w:val="000000"/>
        </w:rPr>
      </w:pPr>
      <w:r>
        <w:rPr>
          <w:color w:val="000000"/>
        </w:rPr>
        <w:t>（4）</w:t>
      </w:r>
      <w:r>
        <w:rPr>
          <w:rFonts w:ascii="Times New Roman" w:hAnsi="Times New Roman" w:eastAsia="Times New Roman" w:cs="Times New Roman"/>
          <w:color w:val="000000"/>
        </w:rPr>
        <w:t>70℃</w:t>
      </w:r>
      <w:r>
        <w:rPr>
          <w:rFonts w:ascii="宋体" w:hAnsi="宋体" w:eastAsia="宋体" w:cs="宋体"/>
          <w:color w:val="000000"/>
        </w:rPr>
        <w:t>时，</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的溶解度</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填“大于”“小于”或“等于”</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的。</w:t>
      </w:r>
    </w:p>
    <w:p w14:paraId="271AC877">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color w:val="000000"/>
        </w:rPr>
        <w:t xml:space="preserve">    </w:t>
      </w:r>
    </w:p>
    <w:p w14:paraId="4A5EFAA0">
      <w:pPr>
        <w:spacing w:line="360" w:lineRule="auto"/>
        <w:textAlignment w:val="center"/>
        <w:rPr>
          <w:color w:val="000000"/>
        </w:rPr>
      </w:pPr>
      <w:r>
        <w:rPr>
          <w:color w:val="000000"/>
        </w:rPr>
        <w:t>（2）</w:t>
      </w:r>
      <w:r>
        <w:rPr>
          <w:rFonts w:ascii="Times New Roman" w:hAnsi="Times New Roman" w:eastAsia="Times New Roman" w:cs="Times New Roman"/>
          <w:color w:val="000000"/>
        </w:rPr>
        <w:t>t℃</w:t>
      </w:r>
      <w:r>
        <w:rPr>
          <w:rFonts w:ascii="宋体" w:hAnsi="宋体" w:eastAsia="宋体" w:cs="宋体"/>
          <w:color w:val="000000"/>
        </w:rPr>
        <w:t>时，</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和</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的溶解度相等</w:t>
      </w:r>
      <w:r>
        <w:rPr>
          <w:color w:val="000000"/>
        </w:rPr>
        <w:t xml:space="preserve">    </w:t>
      </w:r>
    </w:p>
    <w:p w14:paraId="5604B6F5">
      <w:pPr>
        <w:spacing w:line="360" w:lineRule="auto"/>
        <w:textAlignment w:val="center"/>
        <w:rPr>
          <w:color w:val="000000"/>
        </w:rPr>
      </w:pPr>
      <w:r>
        <w:rPr>
          <w:color w:val="000000"/>
        </w:rPr>
        <w:t>（3）</w:t>
      </w:r>
      <w:r>
        <w:rPr>
          <w:rFonts w:ascii="宋体" w:hAnsi="宋体" w:eastAsia="宋体" w:cs="宋体"/>
          <w:color w:val="000000"/>
        </w:rPr>
        <w:t>饱和</w:t>
      </w:r>
      <w:r>
        <w:rPr>
          <w:color w:val="000000"/>
        </w:rPr>
        <w:t xml:space="preserve">    （4）</w:t>
      </w:r>
      <w:r>
        <w:rPr>
          <w:rFonts w:ascii="宋体" w:hAnsi="宋体" w:eastAsia="宋体" w:cs="宋体"/>
          <w:color w:val="000000"/>
        </w:rPr>
        <w:t>大于</w:t>
      </w:r>
    </w:p>
    <w:p w14:paraId="5EC9F0C8">
      <w:pPr>
        <w:spacing w:line="360" w:lineRule="auto"/>
        <w:textAlignment w:val="center"/>
        <w:rPr>
          <w:color w:val="000000"/>
        </w:rPr>
      </w:pPr>
      <w:r>
        <w:rPr>
          <w:color w:val="2E75B6"/>
        </w:rPr>
        <w:t>【解析】</w:t>
      </w:r>
    </w:p>
    <w:p w14:paraId="6396C73A">
      <w:pPr>
        <w:spacing w:line="360" w:lineRule="auto"/>
        <w:textAlignment w:val="center"/>
        <w:rPr>
          <w:color w:val="000000"/>
        </w:rPr>
      </w:pPr>
      <w:r>
        <w:rPr>
          <w:color w:val="000000"/>
        </w:rPr>
        <w:t>【小问1详解】</w:t>
      </w:r>
    </w:p>
    <w:p w14:paraId="4D29BB56">
      <w:pPr>
        <w:spacing w:line="360" w:lineRule="auto"/>
        <w:jc w:val="left"/>
        <w:textAlignment w:val="center"/>
        <w:rPr>
          <w:color w:val="000000"/>
        </w:rPr>
      </w:pPr>
      <w:r>
        <w:rPr>
          <w:rFonts w:ascii="宋体" w:hAnsi="宋体" w:eastAsia="宋体" w:cs="宋体"/>
          <w:color w:val="000000"/>
        </w:rPr>
        <w:t>图中甲的溶解的随温度变化大，结合表中数据可知，甲表示</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的溶解度曲线；故填：</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w:t>
      </w:r>
    </w:p>
    <w:p w14:paraId="2D63FF04">
      <w:pPr>
        <w:spacing w:line="360" w:lineRule="auto"/>
        <w:jc w:val="left"/>
        <w:textAlignment w:val="center"/>
        <w:rPr>
          <w:color w:val="000000"/>
        </w:rPr>
      </w:pPr>
      <w:r>
        <w:rPr>
          <w:color w:val="000000"/>
        </w:rPr>
        <w:t>【小问2详解】</w:t>
      </w:r>
    </w:p>
    <w:p w14:paraId="5ECDD805">
      <w:pPr>
        <w:spacing w:line="360" w:lineRule="auto"/>
        <w:jc w:val="left"/>
        <w:textAlignment w:val="center"/>
        <w:rPr>
          <w:color w:val="000000"/>
        </w:rPr>
      </w:pPr>
      <w:r>
        <w:rPr>
          <w:rFonts w:ascii="宋体" w:hAnsi="宋体" w:eastAsia="宋体" w:cs="宋体"/>
          <w:color w:val="000000"/>
        </w:rPr>
        <w:t>由图知，</w:t>
      </w:r>
      <w:r>
        <w:rPr>
          <w:rFonts w:ascii="Times New Roman" w:hAnsi="Times New Roman" w:eastAsia="Times New Roman" w:cs="Times New Roman"/>
          <w:color w:val="000000"/>
        </w:rPr>
        <w:t>M</w:t>
      </w:r>
      <w:r>
        <w:rPr>
          <w:rFonts w:ascii="宋体" w:hAnsi="宋体" w:eastAsia="宋体" w:cs="宋体"/>
          <w:color w:val="000000"/>
        </w:rPr>
        <w:t>点表示的含义为</w:t>
      </w:r>
      <w:r>
        <w:rPr>
          <w:rFonts w:ascii="Times New Roman" w:hAnsi="Times New Roman" w:eastAsia="Times New Roman" w:cs="Times New Roman"/>
          <w:color w:val="000000"/>
        </w:rPr>
        <w:t>t</w:t>
      </w:r>
      <w:r>
        <w:rPr>
          <w:rFonts w:ascii="宋体" w:hAnsi="宋体" w:eastAsia="宋体" w:cs="宋体"/>
          <w:color w:val="000000"/>
        </w:rPr>
        <w:t>℃时，</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和</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的溶解度相等；故填：</w:t>
      </w:r>
      <w:r>
        <w:rPr>
          <w:rFonts w:ascii="Times New Roman" w:hAnsi="Times New Roman" w:eastAsia="Times New Roman" w:cs="Times New Roman"/>
          <w:color w:val="000000"/>
        </w:rPr>
        <w:t>t</w:t>
      </w:r>
      <w:r>
        <w:rPr>
          <w:rFonts w:ascii="宋体" w:hAnsi="宋体" w:eastAsia="宋体" w:cs="宋体"/>
          <w:color w:val="000000"/>
        </w:rPr>
        <w:t>℃时，</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和</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的溶解度相等；</w:t>
      </w:r>
    </w:p>
    <w:p w14:paraId="6E716185">
      <w:pPr>
        <w:spacing w:line="360" w:lineRule="auto"/>
        <w:jc w:val="left"/>
        <w:textAlignment w:val="center"/>
        <w:rPr>
          <w:color w:val="000000"/>
        </w:rPr>
      </w:pPr>
      <w:r>
        <w:rPr>
          <w:color w:val="000000"/>
        </w:rPr>
        <w:t>【小问3详解】</w:t>
      </w:r>
    </w:p>
    <w:p w14:paraId="0E319AF3">
      <w:pPr>
        <w:spacing w:line="360" w:lineRule="auto"/>
        <w:jc w:val="left"/>
        <w:textAlignment w:val="center"/>
        <w:rPr>
          <w:color w:val="000000"/>
        </w:rPr>
      </w:pPr>
      <w:r>
        <w:rPr>
          <w:rFonts w:ascii="宋体" w:hAnsi="宋体" w:eastAsia="宋体" w:cs="宋体"/>
          <w:color w:val="000000"/>
        </w:rPr>
        <w:t>由表知，</w:t>
      </w:r>
      <w:r>
        <w:rPr>
          <w:rFonts w:ascii="Times New Roman" w:hAnsi="Times New Roman" w:eastAsia="Times New Roman" w:cs="Times New Roman"/>
          <w:color w:val="000000"/>
        </w:rPr>
        <w:t>20</w:t>
      </w:r>
      <w:r>
        <w:rPr>
          <w:rFonts w:ascii="宋体" w:hAnsi="宋体" w:eastAsia="宋体" w:cs="宋体"/>
          <w:color w:val="000000"/>
        </w:rPr>
        <w:t>℃时，氯化铵的溶解度为</w:t>
      </w:r>
      <w:r>
        <w:rPr>
          <w:rFonts w:ascii="Times New Roman" w:hAnsi="Times New Roman" w:eastAsia="Times New Roman" w:cs="Times New Roman"/>
          <w:color w:val="000000"/>
        </w:rPr>
        <w:t>37.2g</w:t>
      </w:r>
      <w:r>
        <w:rPr>
          <w:rFonts w:ascii="宋体" w:hAnsi="宋体" w:eastAsia="宋体" w:cs="宋体"/>
          <w:color w:val="000000"/>
        </w:rPr>
        <w:t>，即</w:t>
      </w:r>
      <w:r>
        <w:rPr>
          <w:rFonts w:ascii="Times New Roman" w:hAnsi="Times New Roman" w:eastAsia="Times New Roman" w:cs="Times New Roman"/>
          <w:color w:val="000000"/>
        </w:rPr>
        <w:t>100g</w:t>
      </w:r>
      <w:r>
        <w:rPr>
          <w:rFonts w:ascii="宋体" w:hAnsi="宋体" w:eastAsia="宋体" w:cs="宋体"/>
          <w:color w:val="000000"/>
        </w:rPr>
        <w:t>水最多溶解氯化铵</w:t>
      </w:r>
      <w:r>
        <w:rPr>
          <w:rFonts w:ascii="Times New Roman" w:hAnsi="Times New Roman" w:eastAsia="Times New Roman" w:cs="Times New Roman"/>
          <w:color w:val="000000"/>
        </w:rPr>
        <w:t>37.2g</w:t>
      </w:r>
      <w:r>
        <w:rPr>
          <w:rFonts w:ascii="宋体" w:hAnsi="宋体" w:eastAsia="宋体" w:cs="宋体"/>
          <w:color w:val="000000"/>
        </w:rPr>
        <w:t>，</w:t>
      </w:r>
      <w:r>
        <w:rPr>
          <w:rFonts w:ascii="Times New Roman" w:hAnsi="Times New Roman" w:eastAsia="Times New Roman" w:cs="Times New Roman"/>
          <w:color w:val="000000"/>
        </w:rPr>
        <w:t>20</w:t>
      </w:r>
      <w:r>
        <w:rPr>
          <w:rFonts w:ascii="宋体" w:hAnsi="宋体" w:eastAsia="宋体" w:cs="宋体"/>
          <w:color w:val="000000"/>
        </w:rPr>
        <w:t>℃时，</w:t>
      </w:r>
      <w:r>
        <w:rPr>
          <w:rFonts w:ascii="Times New Roman" w:hAnsi="Times New Roman" w:eastAsia="Times New Roman" w:cs="Times New Roman"/>
          <w:color w:val="000000"/>
        </w:rPr>
        <w:t>50g</w:t>
      </w:r>
      <w:r>
        <w:rPr>
          <w:rFonts w:ascii="宋体" w:hAnsi="宋体" w:eastAsia="宋体" w:cs="宋体"/>
          <w:color w:val="000000"/>
        </w:rPr>
        <w:t>水中最多溶解</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C1</w:t>
      </w:r>
      <w:r>
        <w:rPr>
          <w:rFonts w:ascii="宋体" w:hAnsi="宋体" w:eastAsia="宋体" w:cs="宋体"/>
          <w:color w:val="000000"/>
        </w:rPr>
        <w:t>的质量为</w:t>
      </w:r>
      <w:r>
        <w:rPr>
          <w:rFonts w:ascii="Times New Roman" w:hAnsi="Times New Roman" w:eastAsia="Times New Roman" w:cs="Times New Roman"/>
          <w:color w:val="000000"/>
        </w:rPr>
        <w:t>18.6g</w:t>
      </w:r>
      <w:r>
        <w:rPr>
          <w:rFonts w:ascii="宋体" w:hAnsi="宋体" w:eastAsia="宋体" w:cs="宋体"/>
          <w:color w:val="000000"/>
        </w:rPr>
        <w:t>，故</w:t>
      </w:r>
      <w:r>
        <w:rPr>
          <w:rFonts w:ascii="Times New Roman" w:hAnsi="Times New Roman" w:eastAsia="Times New Roman" w:cs="Times New Roman"/>
          <w:color w:val="000000"/>
        </w:rPr>
        <w:t>20</w:t>
      </w:r>
      <w:r>
        <w:rPr>
          <w:rFonts w:ascii="宋体" w:hAnsi="宋体" w:eastAsia="宋体" w:cs="宋体"/>
          <w:color w:val="000000"/>
        </w:rPr>
        <w:t>℃时，将</w:t>
      </w:r>
      <w:r>
        <w:rPr>
          <w:rFonts w:ascii="Times New Roman" w:hAnsi="Times New Roman" w:eastAsia="Times New Roman" w:cs="Times New Roman"/>
          <w:color w:val="000000"/>
        </w:rPr>
        <w:t>20gNH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C1</w:t>
      </w:r>
      <w:r>
        <w:rPr>
          <w:rFonts w:ascii="宋体" w:hAnsi="宋体" w:eastAsia="宋体" w:cs="宋体"/>
          <w:color w:val="000000"/>
        </w:rPr>
        <w:t>加入到</w:t>
      </w:r>
      <w:r>
        <w:rPr>
          <w:rFonts w:ascii="Times New Roman" w:hAnsi="Times New Roman" w:eastAsia="Times New Roman" w:cs="Times New Roman"/>
          <w:color w:val="000000"/>
        </w:rPr>
        <w:t>50g</w:t>
      </w:r>
      <w:r>
        <w:rPr>
          <w:rFonts w:ascii="宋体" w:hAnsi="宋体" w:eastAsia="宋体" w:cs="宋体"/>
          <w:color w:val="000000"/>
        </w:rPr>
        <w:t>水中，充分搅拌后所得溶液为饱和溶液；故填：饱和；</w:t>
      </w:r>
    </w:p>
    <w:p w14:paraId="17F9F2B5">
      <w:pPr>
        <w:spacing w:line="360" w:lineRule="auto"/>
        <w:jc w:val="left"/>
        <w:textAlignment w:val="center"/>
        <w:rPr>
          <w:color w:val="000000"/>
        </w:rPr>
      </w:pPr>
      <w:r>
        <w:rPr>
          <w:color w:val="000000"/>
        </w:rPr>
        <w:t>【小问4详解】</w:t>
      </w:r>
    </w:p>
    <w:p w14:paraId="095F055D">
      <w:pPr>
        <w:spacing w:line="360" w:lineRule="auto"/>
        <w:jc w:val="left"/>
        <w:textAlignment w:val="center"/>
        <w:rPr>
          <w:color w:val="000000"/>
        </w:rPr>
      </w:pPr>
      <w:r>
        <w:rPr>
          <w:rFonts w:ascii="宋体" w:hAnsi="宋体" w:eastAsia="宋体" w:cs="宋体"/>
          <w:color w:val="000000"/>
        </w:rPr>
        <w:t>由图可知，</w:t>
      </w:r>
      <w:r>
        <w:rPr>
          <w:rFonts w:ascii="Times New Roman" w:hAnsi="Times New Roman" w:eastAsia="Times New Roman" w:cs="Times New Roman"/>
          <w:color w:val="000000"/>
        </w:rPr>
        <w:t>70</w:t>
      </w:r>
      <w:r>
        <w:rPr>
          <w:rFonts w:ascii="宋体" w:hAnsi="宋体" w:eastAsia="宋体" w:cs="宋体"/>
          <w:color w:val="000000"/>
        </w:rPr>
        <w:t>℃时，</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的溶解大于</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Cl</w:t>
      </w:r>
      <w:r>
        <w:rPr>
          <w:rFonts w:ascii="宋体" w:hAnsi="宋体" w:eastAsia="宋体" w:cs="宋体"/>
          <w:color w:val="000000"/>
        </w:rPr>
        <w:t>；故填：大于。</w:t>
      </w:r>
    </w:p>
    <w:p w14:paraId="585B2CBB">
      <w:pPr>
        <w:spacing w:line="360" w:lineRule="auto"/>
        <w:jc w:val="left"/>
        <w:textAlignment w:val="center"/>
        <w:rPr>
          <w:color w:val="000000"/>
        </w:rPr>
      </w:pPr>
      <w:r>
        <w:rPr>
          <w:color w:val="000000"/>
        </w:rPr>
        <w:t xml:space="preserve">23. </w:t>
      </w:r>
      <w:r>
        <w:rPr>
          <w:rFonts w:ascii="宋体" w:hAnsi="宋体" w:eastAsia="宋体" w:cs="宋体"/>
          <w:color w:val="000000"/>
        </w:rPr>
        <w:t>化学是人类进步的阶梯，衣、食、住、行都离不开化学。</w:t>
      </w:r>
    </w:p>
    <w:p w14:paraId="05ABD848">
      <w:pPr>
        <w:spacing w:line="360" w:lineRule="auto"/>
        <w:jc w:val="left"/>
        <w:textAlignment w:val="center"/>
        <w:rPr>
          <w:color w:val="000000"/>
        </w:rPr>
      </w:pPr>
      <w:r>
        <w:rPr>
          <w:color w:val="000000"/>
        </w:rPr>
        <w:t>（1）</w:t>
      </w:r>
      <w:r>
        <w:rPr>
          <w:rFonts w:ascii="宋体" w:hAnsi="宋体" w:eastAsia="宋体" w:cs="宋体"/>
          <w:color w:val="000000"/>
        </w:rPr>
        <w:t>衣：服装面料有棉纤维、羊毛纤维、合成纤维等。生活中可以用来区分羊毛纤维和合成纤维的方法是</w:t>
      </w:r>
      <w:r>
        <w:rPr>
          <w:color w:val="000000"/>
        </w:rPr>
        <w:t>_____</w:t>
      </w:r>
      <w:r>
        <w:rPr>
          <w:rFonts w:ascii="宋体" w:hAnsi="宋体" w:eastAsia="宋体" w:cs="宋体"/>
          <w:color w:val="000000"/>
        </w:rPr>
        <w:t>。</w:t>
      </w:r>
    </w:p>
    <w:p w14:paraId="74C7EF22">
      <w:pPr>
        <w:spacing w:line="360" w:lineRule="auto"/>
        <w:jc w:val="left"/>
        <w:textAlignment w:val="center"/>
        <w:rPr>
          <w:color w:val="000000"/>
        </w:rPr>
      </w:pPr>
      <w:r>
        <w:rPr>
          <w:color w:val="000000"/>
        </w:rPr>
        <w:t>（2）</w:t>
      </w:r>
      <w:r>
        <w:rPr>
          <w:rFonts w:ascii="宋体" w:hAnsi="宋体" w:eastAsia="宋体" w:cs="宋体"/>
          <w:color w:val="000000"/>
        </w:rPr>
        <w:t>食：市售加碘盐是在食盐中加入一定量的</w:t>
      </w:r>
      <w:r>
        <w:rPr>
          <w:rFonts w:ascii="Times New Roman" w:hAnsi="Times New Roman" w:eastAsia="Times New Roman" w:cs="Times New Roman"/>
          <w:color w:val="000000"/>
        </w:rPr>
        <w:t>KIO</w:t>
      </w:r>
      <w:r>
        <w:rPr>
          <w:rFonts w:ascii="Times New Roman" w:hAnsi="Times New Roman" w:eastAsia="Times New Roman" w:cs="Times New Roman"/>
          <w:color w:val="000000"/>
          <w:vertAlign w:val="subscript"/>
        </w:rPr>
        <w:t>3</w:t>
      </w:r>
      <w:r>
        <w:rPr>
          <w:rFonts w:ascii="宋体" w:hAnsi="宋体" w:eastAsia="宋体" w:cs="宋体"/>
          <w:color w:val="000000"/>
        </w:rPr>
        <w:t>，以增加人体对碘元素的摄入量，预防因缺碘而引起的</w:t>
      </w:r>
      <w:r>
        <w:rPr>
          <w:color w:val="000000"/>
        </w:rPr>
        <w:t>_____</w:t>
      </w:r>
      <w:r>
        <w:rPr>
          <w:rFonts w:ascii="宋体" w:hAnsi="宋体" w:eastAsia="宋体" w:cs="宋体"/>
          <w:color w:val="000000"/>
        </w:rPr>
        <w:t>（填“贫血”或“甲状腺肿大”）。</w:t>
      </w:r>
    </w:p>
    <w:p w14:paraId="4332952F">
      <w:pPr>
        <w:spacing w:line="360" w:lineRule="auto"/>
        <w:jc w:val="left"/>
        <w:textAlignment w:val="center"/>
        <w:rPr>
          <w:color w:val="000000"/>
        </w:rPr>
      </w:pPr>
      <w:r>
        <w:rPr>
          <w:color w:val="000000"/>
        </w:rPr>
        <w:t>（3）</w:t>
      </w:r>
      <w:r>
        <w:rPr>
          <w:rFonts w:ascii="宋体" w:hAnsi="宋体" w:eastAsia="宋体" w:cs="宋体"/>
          <w:color w:val="000000"/>
        </w:rPr>
        <w:t>住：新装修的房屋往往会产生一些对人体有害的气体，可放置一些活性炭来吸收这些气体，这是利用了活性炭的</w:t>
      </w:r>
      <w:r>
        <w:rPr>
          <w:color w:val="000000"/>
        </w:rPr>
        <w:t>_____</w:t>
      </w:r>
      <w:r>
        <w:rPr>
          <w:rFonts w:ascii="宋体" w:hAnsi="宋体" w:eastAsia="宋体" w:cs="宋体"/>
          <w:color w:val="000000"/>
        </w:rPr>
        <w:t>性。</w:t>
      </w:r>
    </w:p>
    <w:p w14:paraId="0E475352">
      <w:pPr>
        <w:spacing w:line="360" w:lineRule="auto"/>
        <w:jc w:val="left"/>
        <w:textAlignment w:val="center"/>
        <w:rPr>
          <w:color w:val="000000"/>
        </w:rPr>
      </w:pPr>
      <w:r>
        <w:rPr>
          <w:color w:val="000000"/>
        </w:rPr>
        <w:t>（4）</w:t>
      </w:r>
      <w:r>
        <w:rPr>
          <w:rFonts w:ascii="宋体" w:hAnsi="宋体" w:eastAsia="宋体" w:cs="宋体"/>
          <w:color w:val="000000"/>
        </w:rPr>
        <w:t>行：植物通过光合作用把太阳能转化为生物质能，再被加工制成生物柴油，减少了化石燃料的燃烧。生物柴油属于</w:t>
      </w:r>
      <w:r>
        <w:rPr>
          <w:color w:val="000000"/>
        </w:rPr>
        <w:t>_____</w:t>
      </w:r>
      <w:r>
        <w:rPr>
          <w:rFonts w:ascii="宋体" w:hAnsi="宋体" w:eastAsia="宋体" w:cs="宋体"/>
          <w:color w:val="000000"/>
        </w:rPr>
        <w:t>（填“可再生”或“不可再生”）能源。</w:t>
      </w:r>
    </w:p>
    <w:p w14:paraId="0A2318B1">
      <w:pPr>
        <w:spacing w:line="360" w:lineRule="auto"/>
        <w:textAlignment w:val="center"/>
        <w:rPr>
          <w:color w:val="000000"/>
        </w:rPr>
      </w:pPr>
      <w:r>
        <w:rPr>
          <w:color w:val="2E75B6"/>
        </w:rPr>
        <w:t>【答案】</w:t>
      </w:r>
      <w:r>
        <w:rPr>
          <w:color w:val="000000"/>
        </w:rPr>
        <w:t>（1）</w:t>
      </w:r>
      <w:r>
        <w:rPr>
          <w:rFonts w:ascii="宋体" w:hAnsi="宋体" w:eastAsia="宋体" w:cs="宋体"/>
          <w:color w:val="000000"/>
        </w:rPr>
        <w:t>燃烧（或灼烧）</w:t>
      </w:r>
      <w:r>
        <w:rPr>
          <w:color w:val="000000"/>
        </w:rPr>
        <w:t xml:space="preserve">    </w:t>
      </w:r>
    </w:p>
    <w:p w14:paraId="7D0DD376">
      <w:pPr>
        <w:spacing w:line="360" w:lineRule="auto"/>
        <w:textAlignment w:val="center"/>
        <w:rPr>
          <w:color w:val="000000"/>
        </w:rPr>
      </w:pPr>
      <w:r>
        <w:rPr>
          <w:color w:val="000000"/>
        </w:rPr>
        <w:t>（2）</w:t>
      </w:r>
      <w:r>
        <w:rPr>
          <w:rFonts w:ascii="宋体" w:hAnsi="宋体" w:eastAsia="宋体" w:cs="宋体"/>
          <w:color w:val="000000"/>
        </w:rPr>
        <w:t>甲状腺肿大</w:t>
      </w:r>
      <w:r>
        <w:rPr>
          <w:color w:val="000000"/>
        </w:rPr>
        <w:t xml:space="preserve">    （3）</w:t>
      </w:r>
      <w:r>
        <w:rPr>
          <w:rFonts w:ascii="宋体" w:hAnsi="宋体" w:eastAsia="宋体" w:cs="宋体"/>
          <w:color w:val="000000"/>
        </w:rPr>
        <w:t>吸附</w:t>
      </w:r>
      <w:r>
        <w:rPr>
          <w:color w:val="000000"/>
        </w:rPr>
        <w:t xml:space="preserve">    </w:t>
      </w:r>
    </w:p>
    <w:p w14:paraId="051C92C8">
      <w:pPr>
        <w:spacing w:line="360" w:lineRule="auto"/>
        <w:textAlignment w:val="center"/>
        <w:rPr>
          <w:color w:val="000000"/>
        </w:rPr>
      </w:pPr>
      <w:r>
        <w:rPr>
          <w:color w:val="000000"/>
        </w:rPr>
        <w:t>（4）</w:t>
      </w:r>
      <w:r>
        <w:rPr>
          <w:rFonts w:ascii="宋体" w:hAnsi="宋体" w:eastAsia="宋体" w:cs="宋体"/>
          <w:color w:val="000000"/>
        </w:rPr>
        <w:t>可再生</w:t>
      </w:r>
    </w:p>
    <w:p w14:paraId="0BB36761">
      <w:pPr>
        <w:spacing w:line="360" w:lineRule="auto"/>
        <w:textAlignment w:val="center"/>
        <w:rPr>
          <w:color w:val="000000"/>
        </w:rPr>
      </w:pPr>
      <w:r>
        <w:rPr>
          <w:color w:val="2E75B6"/>
        </w:rPr>
        <w:t>【解析】</w:t>
      </w:r>
    </w:p>
    <w:p w14:paraId="0B4312DC">
      <w:pPr>
        <w:spacing w:line="360" w:lineRule="auto"/>
        <w:textAlignment w:val="center"/>
        <w:rPr>
          <w:color w:val="000000"/>
        </w:rPr>
      </w:pPr>
      <w:r>
        <w:rPr>
          <w:color w:val="000000"/>
        </w:rPr>
        <w:t>【小问1详解】</w:t>
      </w:r>
    </w:p>
    <w:p w14:paraId="49974B49">
      <w:pPr>
        <w:spacing w:line="360" w:lineRule="auto"/>
        <w:jc w:val="left"/>
        <w:textAlignment w:val="center"/>
        <w:rPr>
          <w:color w:val="000000"/>
        </w:rPr>
      </w:pPr>
      <w:r>
        <w:rPr>
          <w:rFonts w:ascii="宋体" w:hAnsi="宋体" w:eastAsia="宋体" w:cs="宋体"/>
          <w:color w:val="000000"/>
        </w:rPr>
        <w:t>羊毛纤维的主要成分是蛋白质，蛋白质灼烧会产生烧焦的羽毛气味；合成纤维灼烧会产生特殊的气味；则生活中可以用来区分羊毛纤维和合成纤维的方法是燃烧（或灼烧）。</w:t>
      </w:r>
    </w:p>
    <w:p w14:paraId="1A82127D">
      <w:pPr>
        <w:spacing w:line="360" w:lineRule="auto"/>
        <w:jc w:val="left"/>
        <w:textAlignment w:val="center"/>
        <w:rPr>
          <w:color w:val="000000"/>
        </w:rPr>
      </w:pPr>
      <w:r>
        <w:rPr>
          <w:color w:val="000000"/>
        </w:rPr>
        <w:t>【小问2详解】</w:t>
      </w:r>
    </w:p>
    <w:p w14:paraId="4D6B03B5">
      <w:pPr>
        <w:spacing w:line="360" w:lineRule="auto"/>
        <w:jc w:val="left"/>
        <w:textAlignment w:val="center"/>
        <w:rPr>
          <w:color w:val="000000"/>
        </w:rPr>
      </w:pPr>
      <w:r>
        <w:rPr>
          <w:rFonts w:ascii="宋体" w:hAnsi="宋体" w:eastAsia="宋体" w:cs="宋体"/>
          <w:color w:val="000000"/>
        </w:rPr>
        <w:t>缺乏碘元素会引起甲状腺肿大。</w:t>
      </w:r>
    </w:p>
    <w:p w14:paraId="13E3757D">
      <w:pPr>
        <w:spacing w:line="360" w:lineRule="auto"/>
        <w:jc w:val="left"/>
        <w:textAlignment w:val="center"/>
        <w:rPr>
          <w:color w:val="000000"/>
        </w:rPr>
      </w:pPr>
      <w:r>
        <w:rPr>
          <w:color w:val="000000"/>
        </w:rPr>
        <w:t>【小问3详解】</w:t>
      </w:r>
    </w:p>
    <w:p w14:paraId="01DE899C">
      <w:pPr>
        <w:spacing w:line="360" w:lineRule="auto"/>
        <w:jc w:val="left"/>
        <w:textAlignment w:val="center"/>
        <w:rPr>
          <w:color w:val="000000"/>
        </w:rPr>
      </w:pPr>
      <w:r>
        <w:rPr>
          <w:rFonts w:ascii="宋体" w:hAnsi="宋体" w:eastAsia="宋体" w:cs="宋体"/>
          <w:color w:val="000000"/>
        </w:rPr>
        <w:t>活性炭的结构疏松多孔，可以吸附色素和异味，具有很好的吸附性。</w:t>
      </w:r>
    </w:p>
    <w:p w14:paraId="14F8A8D6">
      <w:pPr>
        <w:spacing w:line="360" w:lineRule="auto"/>
        <w:jc w:val="left"/>
        <w:textAlignment w:val="center"/>
        <w:rPr>
          <w:color w:val="000000"/>
        </w:rPr>
      </w:pPr>
      <w:r>
        <w:rPr>
          <w:color w:val="000000"/>
        </w:rPr>
        <w:t>【小问4详解】</w:t>
      </w:r>
    </w:p>
    <w:p w14:paraId="41C1A28F">
      <w:pPr>
        <w:spacing w:line="360" w:lineRule="auto"/>
        <w:jc w:val="left"/>
        <w:textAlignment w:val="center"/>
        <w:rPr>
          <w:color w:val="000000"/>
        </w:rPr>
      </w:pPr>
      <w:r>
        <w:rPr>
          <w:rFonts w:ascii="宋体" w:hAnsi="宋体" w:eastAsia="宋体" w:cs="宋体"/>
          <w:color w:val="000000"/>
        </w:rPr>
        <w:t>由题文可知，生物柴油是短时间内可重复再生的，属于可再生能源。</w:t>
      </w:r>
    </w:p>
    <w:p w14:paraId="1EBD91F4">
      <w:pPr>
        <w:spacing w:line="360" w:lineRule="auto"/>
        <w:jc w:val="left"/>
        <w:textAlignment w:val="center"/>
        <w:rPr>
          <w:color w:val="000000"/>
        </w:rPr>
      </w:pPr>
      <w:r>
        <w:rPr>
          <w:color w:val="000000"/>
        </w:rPr>
        <w:t xml:space="preserve">24. </w:t>
      </w:r>
      <w:r>
        <w:rPr>
          <w:rFonts w:ascii="宋体" w:hAnsi="宋体" w:eastAsia="宋体" w:cs="宋体"/>
          <w:color w:val="000000"/>
        </w:rPr>
        <w:t>近年，我国科研团队首次在实验室无需任何植物，实现了从二氧化碳到淀粉的全合成，其中利用二氧化碳制取甲醇</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OH)</w:t>
      </w:r>
      <w:r>
        <w:rPr>
          <w:rFonts w:ascii="宋体" w:hAnsi="宋体" w:eastAsia="宋体" w:cs="宋体"/>
          <w:color w:val="000000"/>
        </w:rPr>
        <w:t>的微观示意图如下，请根据该图回答：</w:t>
      </w:r>
    </w:p>
    <w:p w14:paraId="20F85F4F">
      <w:pPr>
        <w:spacing w:line="360" w:lineRule="auto"/>
        <w:jc w:val="left"/>
        <w:textAlignment w:val="center"/>
        <w:rPr>
          <w:color w:val="000000"/>
        </w:rPr>
      </w:pPr>
      <w:r>
        <w:rPr>
          <w:color w:val="000000"/>
        </w:rPr>
        <w:drawing>
          <wp:inline distT="0" distB="0" distL="114300" distR="114300">
            <wp:extent cx="3257550" cy="7239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6"/>
                    <a:stretch>
                      <a:fillRect/>
                    </a:stretch>
                  </pic:blipFill>
                  <pic:spPr>
                    <a:xfrm>
                      <a:off x="0" y="0"/>
                      <a:ext cx="3257550" cy="723900"/>
                    </a:xfrm>
                    <a:prstGeom prst="rect">
                      <a:avLst/>
                    </a:prstGeom>
                  </pic:spPr>
                </pic:pic>
              </a:graphicData>
            </a:graphic>
          </wp:inline>
        </w:drawing>
      </w:r>
      <w:r>
        <w:rPr>
          <w:color w:val="000000"/>
        </w:rPr>
        <w:t xml:space="preserve">  </w:t>
      </w:r>
    </w:p>
    <w:p w14:paraId="06B1E30D">
      <w:pPr>
        <w:spacing w:line="360" w:lineRule="auto"/>
        <w:jc w:val="left"/>
        <w:textAlignment w:val="center"/>
        <w:rPr>
          <w:color w:val="000000"/>
        </w:rPr>
      </w:pPr>
      <w:r>
        <w:rPr>
          <w:color w:val="000000"/>
        </w:rPr>
        <w:t>（1）</w:t>
      </w:r>
      <w:r>
        <w:rPr>
          <w:rFonts w:ascii="宋体" w:hAnsi="宋体" w:eastAsia="宋体" w:cs="宋体"/>
          <w:color w:val="000000"/>
        </w:rPr>
        <w:t>生成物丙、丁中属于氧化物的是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385EF31F">
      <w:pPr>
        <w:spacing w:line="360" w:lineRule="auto"/>
        <w:jc w:val="left"/>
        <w:textAlignment w:val="center"/>
        <w:rPr>
          <w:color w:val="000000"/>
        </w:rPr>
      </w:pPr>
      <w:r>
        <w:rPr>
          <w:color w:val="000000"/>
        </w:rPr>
        <w:t>（2）</w:t>
      </w:r>
      <w:r>
        <w:rPr>
          <w:rFonts w:ascii="宋体" w:hAnsi="宋体" w:eastAsia="宋体" w:cs="宋体"/>
          <w:color w:val="000000"/>
        </w:rPr>
        <w:t>参与反应的甲、乙分子个数比为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填最简整数比</w:t>
      </w:r>
      <w:r>
        <w:rPr>
          <w:rFonts w:ascii="Times New Roman" w:hAnsi="Times New Roman" w:eastAsia="Times New Roman" w:cs="Times New Roman"/>
          <w:color w:val="000000"/>
        </w:rPr>
        <w:t>)</w:t>
      </w:r>
      <w:r>
        <w:rPr>
          <w:rFonts w:ascii="宋体" w:hAnsi="宋体" w:eastAsia="宋体" w:cs="宋体"/>
          <w:color w:val="000000"/>
        </w:rPr>
        <w:t>。</w:t>
      </w:r>
    </w:p>
    <w:p w14:paraId="6A90038D">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 xml:space="preserve">    （2）</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3</w:t>
      </w:r>
    </w:p>
    <w:p w14:paraId="6E71D2A3">
      <w:pPr>
        <w:spacing w:line="360" w:lineRule="auto"/>
        <w:textAlignment w:val="center"/>
        <w:rPr>
          <w:color w:val="000000"/>
        </w:rPr>
      </w:pPr>
      <w:r>
        <w:rPr>
          <w:color w:val="2E75B6"/>
        </w:rPr>
        <w:t>【解析】</w:t>
      </w:r>
    </w:p>
    <w:p w14:paraId="4AD829C7">
      <w:pPr>
        <w:spacing w:line="360" w:lineRule="auto"/>
        <w:jc w:val="both"/>
        <w:textAlignment w:val="center"/>
        <w:rPr>
          <w:color w:val="000000"/>
        </w:rPr>
      </w:pPr>
      <w:r>
        <w:rPr>
          <w:color w:val="000000"/>
        </w:rPr>
        <w:t>【分析】</w:t>
      </w:r>
      <w:r>
        <w:rPr>
          <w:rFonts w:ascii="宋体" w:hAnsi="宋体" w:eastAsia="宋体" w:cs="宋体"/>
          <w:color w:val="000000"/>
        </w:rPr>
        <w:t>由微观示意图可知：该反应化学方程式为</w:t>
      </w:r>
      <w:r>
        <w:object>
          <v:shape id="_x0000_i1045" o:spt="75" alt="学科网(www.zxxk.com)--教育资源门户，提供试卷、教案、课件、论文、素材以及各类教学资源下载，还有大量而丰富的教学相关资讯！" type="#_x0000_t75" style="height:38.25pt;width:156.75pt;" o:ole="t" filled="f" o:preferrelative="t" stroked="f" coordsize="21600,21600">
            <v:path/>
            <v:fill on="f" focussize="0,0"/>
            <v:stroke on="f" joinstyle="miter"/>
            <v:imagedata r:id="rId68" o:title="eqIdffd40e420e52abd009b4e2ebe3372e2d"/>
            <o:lock v:ext="edit" aspectratio="t"/>
            <w10:wrap type="none"/>
            <w10:anchorlock/>
          </v:shape>
          <o:OLEObject Type="Embed" ProgID="Equation.DSMT4" ShapeID="_x0000_i1045" DrawAspect="Content" ObjectID="_1468075745" r:id="rId67">
            <o:LockedField>false</o:LockedField>
          </o:OLEObject>
        </w:object>
      </w:r>
      <w:r>
        <w:rPr>
          <w:rFonts w:ascii="宋体" w:hAnsi="宋体" w:eastAsia="宋体" w:cs="宋体"/>
          <w:color w:val="000000"/>
        </w:rPr>
        <w:t>。</w:t>
      </w:r>
    </w:p>
    <w:p w14:paraId="6894575D">
      <w:pPr>
        <w:spacing w:line="360" w:lineRule="auto"/>
        <w:jc w:val="both"/>
        <w:textAlignment w:val="center"/>
        <w:rPr>
          <w:color w:val="000000"/>
        </w:rPr>
      </w:pPr>
      <w:r>
        <w:rPr>
          <w:color w:val="000000"/>
        </w:rPr>
        <w:t>【小问1详解】</w:t>
      </w:r>
    </w:p>
    <w:p w14:paraId="0FB401A6">
      <w:pPr>
        <w:spacing w:line="360" w:lineRule="auto"/>
        <w:jc w:val="left"/>
        <w:textAlignment w:val="center"/>
        <w:rPr>
          <w:color w:val="000000"/>
        </w:rPr>
      </w:pPr>
      <w:r>
        <w:rPr>
          <w:rFonts w:ascii="宋体" w:hAnsi="宋体" w:eastAsia="宋体" w:cs="宋体"/>
          <w:color w:val="000000"/>
        </w:rPr>
        <w:t>由两种元素组成且一种元素是氧元素的化合物叫做氧化物，生成物丙是由碳、氢和氧三种元素组成的化合物，生成物丁是由氢、氧两种元素组成的氧化物，生成物丙、丁中属于氧化物的是</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w:t>
      </w:r>
    </w:p>
    <w:p w14:paraId="2490D61B">
      <w:pPr>
        <w:spacing w:line="360" w:lineRule="auto"/>
        <w:jc w:val="left"/>
        <w:textAlignment w:val="center"/>
        <w:rPr>
          <w:color w:val="000000"/>
        </w:rPr>
      </w:pPr>
      <w:r>
        <w:rPr>
          <w:color w:val="000000"/>
        </w:rPr>
        <w:t>【小问2详解】</w:t>
      </w:r>
    </w:p>
    <w:p w14:paraId="333A4B61">
      <w:pPr>
        <w:spacing w:line="360" w:lineRule="auto"/>
        <w:jc w:val="left"/>
        <w:textAlignment w:val="center"/>
        <w:rPr>
          <w:color w:val="000000"/>
        </w:rPr>
      </w:pPr>
      <w:r>
        <w:rPr>
          <w:rFonts w:ascii="宋体" w:hAnsi="宋体" w:eastAsia="宋体" w:cs="宋体"/>
          <w:color w:val="000000"/>
        </w:rPr>
        <w:t>由化学方程式可知：</w:t>
      </w:r>
      <w:r>
        <w:object>
          <v:shape id="_x0000_i1046" o:spt="75" alt="学科网(www.zxxk.com)--教育资源门户，提供试卷、教案、课件、论文、素材以及各类教学资源下载，还有大量而丰富的教学相关资讯！" type="#_x0000_t75" style="height:38.25pt;width:156.75pt;" o:ole="t" filled="f" o:preferrelative="t" stroked="f" coordsize="21600,21600">
            <v:path/>
            <v:fill on="f" focussize="0,0"/>
            <v:stroke on="f" joinstyle="miter"/>
            <v:imagedata r:id="rId68" o:title="eqIdffd40e420e52abd009b4e2ebe3372e2d"/>
            <o:lock v:ext="edit" aspectratio="t"/>
            <w10:wrap type="none"/>
            <w10:anchorlock/>
          </v:shape>
          <o:OLEObject Type="Embed" ProgID="Equation.DSMT4" ShapeID="_x0000_i1046" DrawAspect="Content" ObjectID="_1468075746" r:id="rId69">
            <o:LockedField>false</o:LockedField>
          </o:OLEObject>
        </w:object>
      </w:r>
      <w:r>
        <w:rPr>
          <w:rFonts w:ascii="宋体" w:hAnsi="宋体" w:eastAsia="宋体" w:cs="宋体"/>
          <w:color w:val="000000"/>
        </w:rPr>
        <w:t>，参与反应的甲、乙分子个数比</w:t>
      </w:r>
      <w:r>
        <w:rPr>
          <w:rFonts w:ascii="Times New Roman" w:hAnsi="Times New Roman" w:eastAsia="Times New Roman" w:cs="Times New Roman"/>
          <w:color w:val="000000"/>
        </w:rPr>
        <w:t>=1:3</w:t>
      </w:r>
      <w:r>
        <w:rPr>
          <w:rFonts w:ascii="宋体" w:hAnsi="宋体" w:eastAsia="宋体" w:cs="宋体"/>
          <w:color w:val="000000"/>
        </w:rPr>
        <w:t>。</w:t>
      </w:r>
    </w:p>
    <w:p w14:paraId="6E15EDE7">
      <w:pPr>
        <w:spacing w:line="360" w:lineRule="auto"/>
        <w:jc w:val="left"/>
        <w:textAlignment w:val="center"/>
        <w:rPr>
          <w:color w:val="000000"/>
        </w:rPr>
      </w:pPr>
      <w:r>
        <w:rPr>
          <w:color w:val="000000"/>
        </w:rPr>
        <w:t xml:space="preserve">25. </w:t>
      </w:r>
      <w:r>
        <w:rPr>
          <w:rFonts w:ascii="宋体" w:hAnsi="宋体" w:eastAsia="宋体" w:cs="宋体"/>
          <w:color w:val="000000"/>
        </w:rPr>
        <w:t>数字化实验利用传感器能准确地测定实验过程的相关数据。下图是某同学将少量锌粒放入盛有过量稀硫酸的恒容密闭容器中，用压强传感器测得容器内气体压强与反应时间的变化曲线。据图回答下列问题：</w:t>
      </w:r>
    </w:p>
    <w:p w14:paraId="41299FE5">
      <w:pPr>
        <w:spacing w:line="360" w:lineRule="auto"/>
        <w:jc w:val="left"/>
        <w:textAlignment w:val="center"/>
        <w:rPr>
          <w:color w:val="000000"/>
        </w:rPr>
      </w:pPr>
      <w:r>
        <w:rPr>
          <w:color w:val="000000"/>
        </w:rPr>
        <w:drawing>
          <wp:inline distT="0" distB="0" distL="114300" distR="114300">
            <wp:extent cx="1685925" cy="1323975"/>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1685925" cy="1323975"/>
                    </a:xfrm>
                    <a:prstGeom prst="rect">
                      <a:avLst/>
                    </a:prstGeom>
                  </pic:spPr>
                </pic:pic>
              </a:graphicData>
            </a:graphic>
          </wp:inline>
        </w:drawing>
      </w:r>
      <w:r>
        <w:rPr>
          <w:color w:val="000000"/>
        </w:rPr>
        <w:t xml:space="preserve">  </w:t>
      </w:r>
    </w:p>
    <w:p w14:paraId="2758841F">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AB</w:t>
      </w:r>
      <w:r>
        <w:rPr>
          <w:rFonts w:ascii="宋体" w:hAnsi="宋体" w:eastAsia="宋体" w:cs="宋体"/>
          <w:color w:val="000000"/>
        </w:rPr>
        <w:t>段发生反应的化学方程式为</w:t>
      </w:r>
      <w:r>
        <w:rPr>
          <w:color w:val="000000"/>
        </w:rPr>
        <w:t>_____</w:t>
      </w:r>
      <w:r>
        <w:rPr>
          <w:rFonts w:ascii="宋体" w:hAnsi="宋体" w:eastAsia="宋体" w:cs="宋体"/>
          <w:color w:val="000000"/>
        </w:rPr>
        <w:t>。</w:t>
      </w:r>
    </w:p>
    <w:p w14:paraId="30C5167B">
      <w:pPr>
        <w:spacing w:line="360" w:lineRule="auto"/>
        <w:jc w:val="left"/>
        <w:textAlignment w:val="center"/>
        <w:rPr>
          <w:color w:val="000000"/>
        </w:rPr>
      </w:pPr>
      <w:r>
        <w:rPr>
          <w:color w:val="000000"/>
        </w:rPr>
        <w:t>（2）</w:t>
      </w:r>
      <w:r>
        <w:rPr>
          <w:rFonts w:ascii="Times New Roman" w:hAnsi="Times New Roman" w:eastAsia="Times New Roman" w:cs="Times New Roman"/>
          <w:color w:val="000000"/>
        </w:rPr>
        <w:t>C</w:t>
      </w:r>
      <w:r>
        <w:rPr>
          <w:rFonts w:ascii="宋体" w:hAnsi="宋体" w:eastAsia="宋体" w:cs="宋体"/>
          <w:color w:val="000000"/>
        </w:rPr>
        <w:t>点表示的溶液中含有的溶质有</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5C6D1702">
      <w:pPr>
        <w:spacing w:line="360" w:lineRule="auto"/>
        <w:textAlignment w:val="center"/>
        <w:rPr>
          <w:color w:val="000000"/>
        </w:rPr>
      </w:pPr>
      <w:r>
        <w:rPr>
          <w:color w:val="2E75B6"/>
        </w:rPr>
        <w:t>【答案】</w:t>
      </w:r>
      <w:r>
        <w:rPr>
          <w:color w:val="000000"/>
        </w:rPr>
        <w:t>（1）</w:t>
      </w:r>
      <w:r>
        <w:object>
          <v:shape id="_x0000_i1047" o:spt="75" alt="学科网(www.zxxk.com)--教育资源门户，提供试卷、教案、课件、论文、素材以及各类教学资源下载，还有大量而丰富的教学相关资讯！" type="#_x0000_t75" style="height:18.75pt;width:129pt;" o:ole="t" filled="f" o:preferrelative="t" stroked="f" coordsize="21600,21600">
            <v:path/>
            <v:fill on="f" focussize="0,0"/>
            <v:stroke on="f" joinstyle="miter"/>
            <v:imagedata r:id="rId72" o:title="eqId3044f6586608aa51922016cb7e9b69c2"/>
            <o:lock v:ext="edit" aspectratio="t"/>
            <w10:wrap type="none"/>
            <w10:anchorlock/>
          </v:shape>
          <o:OLEObject Type="Embed" ProgID="Equation.DSMT4" ShapeID="_x0000_i1047" DrawAspect="Content" ObjectID="_1468075747" r:id="rId71">
            <o:LockedField>false</o:LockedField>
          </o:OLEObject>
        </w:object>
      </w:r>
      <w:r>
        <w:rPr>
          <w:color w:val="000000"/>
        </w:rPr>
        <w:t xml:space="preserve">    </w:t>
      </w:r>
    </w:p>
    <w:p w14:paraId="78350AFD">
      <w:pPr>
        <w:spacing w:line="360" w:lineRule="auto"/>
        <w:textAlignment w:val="center"/>
        <w:rPr>
          <w:color w:val="000000"/>
        </w:rPr>
      </w:pPr>
      <w:r>
        <w:rPr>
          <w:color w:val="000000"/>
        </w:rPr>
        <w:t>（2）</w:t>
      </w:r>
      <w:r>
        <w:rPr>
          <w:rFonts w:ascii="Times New Roman" w:hAnsi="Times New Roman" w:eastAsia="Times New Roman" w:cs="Times New Roman"/>
          <w:color w:val="000000"/>
        </w:rPr>
        <w:t>ZnSO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p>
    <w:p w14:paraId="5D49F7A9">
      <w:pPr>
        <w:spacing w:line="360" w:lineRule="auto"/>
        <w:textAlignment w:val="center"/>
        <w:rPr>
          <w:color w:val="000000"/>
        </w:rPr>
      </w:pPr>
      <w:r>
        <w:rPr>
          <w:color w:val="2E75B6"/>
        </w:rPr>
        <w:t>【解析】</w:t>
      </w:r>
    </w:p>
    <w:p w14:paraId="45B7AC3B">
      <w:pPr>
        <w:spacing w:line="360" w:lineRule="auto"/>
        <w:textAlignment w:val="center"/>
        <w:rPr>
          <w:color w:val="000000"/>
        </w:rPr>
      </w:pPr>
      <w:r>
        <w:rPr>
          <w:color w:val="000000"/>
        </w:rPr>
        <w:t>【小问1详解】</w:t>
      </w:r>
    </w:p>
    <w:p w14:paraId="6E201E3A">
      <w:pPr>
        <w:spacing w:line="360" w:lineRule="auto"/>
        <w:jc w:val="left"/>
        <w:textAlignment w:val="center"/>
        <w:rPr>
          <w:color w:val="000000"/>
        </w:rPr>
      </w:pPr>
      <w:r>
        <w:rPr>
          <w:rFonts w:ascii="Times New Roman" w:hAnsi="Times New Roman" w:eastAsia="Times New Roman" w:cs="Times New Roman"/>
          <w:color w:val="000000"/>
        </w:rPr>
        <w:t>AB</w:t>
      </w:r>
      <w:r>
        <w:rPr>
          <w:rFonts w:ascii="宋体" w:hAnsi="宋体" w:eastAsia="宋体" w:cs="宋体"/>
          <w:color w:val="000000"/>
        </w:rPr>
        <w:t>段装置内压强增大，反生的反应为锌和稀硫酸生成硫酸锌和氢气，反应的化学方程式为</w:t>
      </w:r>
      <w:r>
        <w:object>
          <v:shape id="_x0000_i1048" o:spt="75" alt="学科网(www.zxxk.com)--教育资源门户，提供试卷、教案、课件、论文、素材以及各类教学资源下载，还有大量而丰富的教学相关资讯！" type="#_x0000_t75" style="height:18.75pt;width:129pt;" o:ole="t" filled="f" o:preferrelative="t" stroked="f" coordsize="21600,21600">
            <v:path/>
            <v:fill on="f" focussize="0,0"/>
            <v:stroke on="f" joinstyle="miter"/>
            <v:imagedata r:id="rId72" o:title="eqId3044f6586608aa51922016cb7e9b69c2"/>
            <o:lock v:ext="edit" aspectratio="t"/>
            <w10:wrap type="none"/>
            <w10:anchorlock/>
          </v:shape>
          <o:OLEObject Type="Embed" ProgID="Equation.DSMT4" ShapeID="_x0000_i1048" DrawAspect="Content" ObjectID="_1468075748" r:id="rId73">
            <o:LockedField>false</o:LockedField>
          </o:OLEObject>
        </w:object>
      </w:r>
      <w:r>
        <w:rPr>
          <w:rFonts w:ascii="宋体" w:hAnsi="宋体" w:eastAsia="宋体" w:cs="宋体"/>
          <w:color w:val="000000"/>
        </w:rPr>
        <w:t>；故填：</w:t>
      </w:r>
      <w:r>
        <w:object>
          <v:shape id="_x0000_i1049" o:spt="75" alt="学科网(www.zxxk.com)--教育资源门户，提供试卷、教案、课件、论文、素材以及各类教学资源下载，还有大量而丰富的教学相关资讯！" type="#_x0000_t75" style="height:18.75pt;width:129pt;" o:ole="t" filled="f" o:preferrelative="t" stroked="f" coordsize="21600,21600">
            <v:path/>
            <v:fill on="f" focussize="0,0"/>
            <v:stroke on="f" joinstyle="miter"/>
            <v:imagedata r:id="rId72" o:title="eqId3044f6586608aa51922016cb7e9b69c2"/>
            <o:lock v:ext="edit" aspectratio="t"/>
            <w10:wrap type="none"/>
            <w10:anchorlock/>
          </v:shape>
          <o:OLEObject Type="Embed" ProgID="Equation.DSMT4" ShapeID="_x0000_i1049" DrawAspect="Content" ObjectID="_1468075749" r:id="rId74">
            <o:LockedField>false</o:LockedField>
          </o:OLEObject>
        </w:object>
      </w:r>
      <w:r>
        <w:rPr>
          <w:rFonts w:ascii="宋体" w:hAnsi="宋体" w:eastAsia="宋体" w:cs="宋体"/>
          <w:color w:val="000000"/>
        </w:rPr>
        <w:t>。</w:t>
      </w:r>
    </w:p>
    <w:p w14:paraId="00769D0E">
      <w:pPr>
        <w:spacing w:line="360" w:lineRule="auto"/>
        <w:jc w:val="left"/>
        <w:textAlignment w:val="center"/>
        <w:rPr>
          <w:color w:val="000000"/>
        </w:rPr>
      </w:pPr>
      <w:r>
        <w:rPr>
          <w:color w:val="000000"/>
        </w:rPr>
        <w:t>【小问2详解】</w:t>
      </w:r>
    </w:p>
    <w:p w14:paraId="2A378B57">
      <w:pPr>
        <w:spacing w:line="360" w:lineRule="auto"/>
        <w:jc w:val="left"/>
        <w:textAlignment w:val="center"/>
        <w:rPr>
          <w:color w:val="000000"/>
        </w:rPr>
      </w:pPr>
      <w:r>
        <w:rPr>
          <w:rFonts w:ascii="宋体" w:hAnsi="宋体" w:eastAsia="宋体" w:cs="宋体"/>
          <w:color w:val="000000"/>
        </w:rPr>
        <w:t>由图可知，</w:t>
      </w:r>
      <w:r>
        <w:rPr>
          <w:rFonts w:ascii="Times New Roman" w:hAnsi="Times New Roman" w:eastAsia="Times New Roman" w:cs="Times New Roman"/>
          <w:color w:val="000000"/>
        </w:rPr>
        <w:t>B</w:t>
      </w:r>
      <w:r>
        <w:rPr>
          <w:rFonts w:ascii="宋体" w:hAnsi="宋体" w:eastAsia="宋体" w:cs="宋体"/>
          <w:color w:val="000000"/>
        </w:rPr>
        <w:t>点时压强最大，说明锌和稀硫酸反应结束，气体总量不再变化，</w:t>
      </w:r>
      <w:r>
        <w:rPr>
          <w:rFonts w:ascii="Times New Roman" w:hAnsi="Times New Roman" w:eastAsia="Times New Roman" w:cs="Times New Roman"/>
          <w:color w:val="000000"/>
        </w:rPr>
        <w:t>BC</w:t>
      </w:r>
      <w:r>
        <w:rPr>
          <w:rFonts w:ascii="宋体" w:hAnsi="宋体" w:eastAsia="宋体" w:cs="宋体"/>
          <w:color w:val="000000"/>
        </w:rPr>
        <w:t>段压强略减小，是因为锌和稀硫酸反应放热，反应结束后容器内温度逐渐恢复到室温，压强减小，</w:t>
      </w:r>
      <w:r>
        <w:rPr>
          <w:rFonts w:ascii="Times New Roman" w:hAnsi="Times New Roman" w:eastAsia="Times New Roman" w:cs="Times New Roman"/>
          <w:color w:val="000000"/>
        </w:rPr>
        <w:t>C</w:t>
      </w:r>
      <w:r>
        <w:rPr>
          <w:rFonts w:ascii="宋体" w:hAnsi="宋体" w:eastAsia="宋体" w:cs="宋体"/>
          <w:color w:val="000000"/>
        </w:rPr>
        <w:t>点表示的溶液中含有的溶质有</w:t>
      </w:r>
      <w:r>
        <w:rPr>
          <w:rFonts w:ascii="Times New Roman" w:hAnsi="Times New Roman" w:eastAsia="Times New Roman" w:cs="Times New Roman"/>
          <w:color w:val="000000"/>
        </w:rPr>
        <w:t>ZnSO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；故填：</w:t>
      </w:r>
      <w:r>
        <w:rPr>
          <w:rFonts w:ascii="Times New Roman" w:hAnsi="Times New Roman" w:eastAsia="Times New Roman" w:cs="Times New Roman"/>
          <w:color w:val="000000"/>
        </w:rPr>
        <w:t>ZnSO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p>
    <w:p w14:paraId="1B195A00">
      <w:pPr>
        <w:spacing w:line="360" w:lineRule="auto"/>
        <w:jc w:val="left"/>
        <w:textAlignment w:val="center"/>
        <w:rPr>
          <w:color w:val="000000"/>
        </w:rPr>
      </w:pPr>
      <w:r>
        <w:rPr>
          <w:color w:val="000000"/>
        </w:rPr>
        <w:t xml:space="preserve">26. </w:t>
      </w:r>
      <w:r>
        <w:rPr>
          <w:rFonts w:ascii="宋体" w:hAnsi="宋体" w:eastAsia="宋体" w:cs="宋体"/>
          <w:color w:val="000000"/>
        </w:rPr>
        <w:t>阅读下面材料，回答问题：</w:t>
      </w:r>
    </w:p>
    <w:p w14:paraId="4E73512E">
      <w:pPr>
        <w:spacing w:line="360" w:lineRule="auto"/>
        <w:jc w:val="left"/>
        <w:textAlignment w:val="center"/>
        <w:rPr>
          <w:color w:val="000000"/>
        </w:rPr>
      </w:pPr>
      <w:r>
        <w:rPr>
          <w:rFonts w:ascii="宋体" w:hAnsi="宋体" w:eastAsia="宋体" w:cs="宋体"/>
          <w:color w:val="000000"/>
        </w:rPr>
        <w:t>材料一：严格来说，指示剂的颜色变化是在一定</w:t>
      </w:r>
      <w:r>
        <w:rPr>
          <w:rFonts w:ascii="Times New Roman" w:hAnsi="Times New Roman" w:eastAsia="Times New Roman" w:cs="Times New Roman"/>
          <w:color w:val="000000"/>
        </w:rPr>
        <w:t>pH</w:t>
      </w:r>
      <w:r>
        <w:rPr>
          <w:rFonts w:ascii="宋体" w:hAnsi="宋体" w:eastAsia="宋体" w:cs="宋体"/>
          <w:color w:val="000000"/>
        </w:rPr>
        <w:t>范围内发生的。中学化学中常见的指示剂有石蕊、酚酞、甲基橙等，其中甲基橙在不同</w:t>
      </w:r>
      <w:r>
        <w:rPr>
          <w:rFonts w:ascii="Times New Roman" w:hAnsi="Times New Roman" w:eastAsia="Times New Roman" w:cs="Times New Roman"/>
          <w:color w:val="000000"/>
        </w:rPr>
        <w:t>pH</w:t>
      </w:r>
      <w:r>
        <w:rPr>
          <w:rFonts w:ascii="宋体" w:hAnsi="宋体" w:eastAsia="宋体" w:cs="宋体"/>
          <w:color w:val="000000"/>
        </w:rPr>
        <w:t>的溶液中变色情况如下：</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878"/>
        <w:gridCol w:w="975"/>
        <w:gridCol w:w="878"/>
      </w:tblGrid>
      <w:tr w14:paraId="2B90C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37E626">
            <w:pPr>
              <w:spacing w:line="360" w:lineRule="auto"/>
              <w:jc w:val="center"/>
              <w:textAlignment w:val="center"/>
              <w:rPr>
                <w:color w:val="000000"/>
              </w:rPr>
            </w:pPr>
            <w:r>
              <w:rPr>
                <w:rFonts w:ascii="宋体" w:hAnsi="宋体" w:eastAsia="宋体" w:cs="宋体"/>
                <w:color w:val="000000"/>
              </w:rPr>
              <w:t>指示剂</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606975">
            <w:pPr>
              <w:spacing w:line="360" w:lineRule="auto"/>
              <w:jc w:val="center"/>
              <w:textAlignment w:val="center"/>
              <w:rPr>
                <w:color w:val="000000"/>
              </w:rPr>
            </w:pPr>
            <w:r>
              <w:rPr>
                <w:rFonts w:ascii="宋体" w:hAnsi="宋体" w:eastAsia="宋体" w:cs="宋体"/>
                <w:color w:val="000000"/>
              </w:rPr>
              <w:t>甲基橙</w:t>
            </w:r>
          </w:p>
        </w:tc>
      </w:tr>
      <w:tr w14:paraId="53B98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1F1489">
            <w:pPr>
              <w:spacing w:line="360" w:lineRule="auto"/>
              <w:jc w:val="center"/>
              <w:textAlignment w:val="center"/>
              <w:rPr>
                <w:color w:val="000000"/>
              </w:rPr>
            </w:pPr>
            <w:r>
              <w:rPr>
                <w:rFonts w:ascii="Times New Roman" w:hAnsi="Times New Roman" w:eastAsia="Times New Roman" w:cs="Times New Roman"/>
                <w:color w:val="000000"/>
              </w:rPr>
              <w:t>pH</w:t>
            </w:r>
            <w:r>
              <w:rPr>
                <w:rFonts w:ascii="宋体" w:hAnsi="宋体" w:eastAsia="宋体" w:cs="宋体"/>
                <w:color w:val="000000"/>
              </w:rPr>
              <w:t>范围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3F3B30">
            <w:pPr>
              <w:spacing w:line="360" w:lineRule="auto"/>
              <w:jc w:val="center"/>
              <w:textAlignment w:val="center"/>
              <w:rPr>
                <w:color w:val="000000"/>
              </w:rPr>
            </w:pPr>
            <w:r>
              <w:rPr>
                <w:rFonts w:ascii="Times New Roman" w:hAnsi="Times New Roman" w:eastAsia="Times New Roman" w:cs="Times New Roman"/>
                <w:color w:val="000000"/>
              </w:rPr>
              <w:t>pH&lt;3.1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CB3C8B">
            <w:pPr>
              <w:spacing w:line="360" w:lineRule="auto"/>
              <w:jc w:val="center"/>
              <w:textAlignment w:val="center"/>
              <w:rPr>
                <w:color w:val="000000"/>
              </w:rPr>
            </w:pPr>
            <w:r>
              <w:rPr>
                <w:rFonts w:ascii="Times New Roman" w:hAnsi="Times New Roman" w:eastAsia="Times New Roman" w:cs="Times New Roman"/>
                <w:color w:val="000000"/>
              </w:rPr>
              <w:t>3.1</w:t>
            </w:r>
            <w:r>
              <w:rPr>
                <w:rFonts w:ascii="宋体" w:hAnsi="宋体" w:eastAsia="宋体" w:cs="宋体"/>
                <w:color w:val="000000"/>
              </w:rPr>
              <w:t>～</w:t>
            </w:r>
            <w:r>
              <w:rPr>
                <w:rFonts w:ascii="Times New Roman" w:hAnsi="Times New Roman" w:eastAsia="Times New Roman" w:cs="Times New Roman"/>
                <w:color w:val="000000"/>
              </w:rPr>
              <w:t>4.4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84127">
            <w:pPr>
              <w:spacing w:line="360" w:lineRule="auto"/>
              <w:jc w:val="center"/>
              <w:textAlignment w:val="center"/>
              <w:rPr>
                <w:color w:val="000000"/>
              </w:rPr>
            </w:pPr>
            <w:r>
              <w:rPr>
                <w:rFonts w:ascii="Times New Roman" w:hAnsi="Times New Roman" w:eastAsia="Times New Roman" w:cs="Times New Roman"/>
                <w:color w:val="000000"/>
              </w:rPr>
              <w:t>pH&gt;4.4</w:t>
            </w:r>
          </w:p>
        </w:tc>
      </w:tr>
      <w:tr w14:paraId="27829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A58174">
            <w:pPr>
              <w:spacing w:line="360" w:lineRule="auto"/>
              <w:jc w:val="center"/>
              <w:textAlignment w:val="center"/>
              <w:rPr>
                <w:color w:val="000000"/>
              </w:rPr>
            </w:pPr>
            <w:r>
              <w:rPr>
                <w:rFonts w:ascii="宋体" w:hAnsi="宋体" w:eastAsia="宋体" w:cs="宋体"/>
                <w:color w:val="000000"/>
              </w:rPr>
              <w:t>变色情况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0AE625">
            <w:pPr>
              <w:spacing w:line="360" w:lineRule="auto"/>
              <w:jc w:val="center"/>
              <w:textAlignment w:val="center"/>
              <w:rPr>
                <w:color w:val="000000"/>
              </w:rPr>
            </w:pPr>
            <w:r>
              <w:rPr>
                <w:rFonts w:ascii="宋体" w:hAnsi="宋体" w:eastAsia="宋体" w:cs="宋体"/>
                <w:color w:val="000000"/>
              </w:rPr>
              <w:t>红色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492B27">
            <w:pPr>
              <w:spacing w:line="360" w:lineRule="auto"/>
              <w:jc w:val="center"/>
              <w:textAlignment w:val="center"/>
              <w:rPr>
                <w:color w:val="000000"/>
              </w:rPr>
            </w:pPr>
            <w:r>
              <w:rPr>
                <w:rFonts w:ascii="宋体" w:hAnsi="宋体" w:eastAsia="宋体" w:cs="宋体"/>
                <w:color w:val="000000"/>
              </w:rPr>
              <w:t>橙色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85C810">
            <w:pPr>
              <w:spacing w:line="360" w:lineRule="auto"/>
              <w:jc w:val="center"/>
              <w:textAlignment w:val="center"/>
              <w:rPr>
                <w:color w:val="000000"/>
              </w:rPr>
            </w:pPr>
            <w:r>
              <w:rPr>
                <w:rFonts w:ascii="宋体" w:hAnsi="宋体" w:eastAsia="宋体" w:cs="宋体"/>
                <w:color w:val="000000"/>
              </w:rPr>
              <w:t>黄色</w:t>
            </w:r>
          </w:p>
        </w:tc>
      </w:tr>
    </w:tbl>
    <w:p w14:paraId="3E503901">
      <w:pPr>
        <w:spacing w:line="360" w:lineRule="auto"/>
        <w:jc w:val="left"/>
        <w:textAlignment w:val="center"/>
        <w:rPr>
          <w:color w:val="000000"/>
        </w:rPr>
      </w:pPr>
      <w:r>
        <w:rPr>
          <w:rFonts w:ascii="宋体" w:hAnsi="宋体" w:eastAsia="宋体" w:cs="宋体"/>
          <w:color w:val="000000"/>
        </w:rPr>
        <w:t>材料二：人体内的一些无色液体或排泄物的正常</w:t>
      </w:r>
      <w:r>
        <w:rPr>
          <w:rFonts w:ascii="Times New Roman" w:hAnsi="Times New Roman" w:eastAsia="Times New Roman" w:cs="Times New Roman"/>
          <w:color w:val="000000"/>
        </w:rPr>
        <w:t>pH</w:t>
      </w:r>
      <w:r>
        <w:rPr>
          <w:rFonts w:ascii="宋体" w:hAnsi="宋体" w:eastAsia="宋体" w:cs="宋体"/>
          <w:color w:val="000000"/>
        </w:rPr>
        <w:t>范围如下：</w:t>
      </w:r>
    </w:p>
    <w:tbl>
      <w:tblPr>
        <w:tblStyle w:val="4"/>
        <w:tblW w:w="5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1125"/>
        <w:gridCol w:w="1125"/>
        <w:gridCol w:w="1125"/>
        <w:gridCol w:w="1125"/>
      </w:tblGrid>
      <w:tr w14:paraId="346C2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EB47D">
            <w:pPr>
              <w:spacing w:line="360" w:lineRule="auto"/>
              <w:jc w:val="center"/>
              <w:textAlignment w:val="center"/>
              <w:rPr>
                <w:color w:val="000000"/>
              </w:rPr>
            </w:pPr>
            <w:r>
              <w:rPr>
                <w:rFonts w:ascii="宋体" w:hAnsi="宋体" w:eastAsia="宋体" w:cs="宋体"/>
                <w:color w:val="000000"/>
              </w:rPr>
              <w:t>物质</w:t>
            </w:r>
          </w:p>
        </w:tc>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772E05">
            <w:pPr>
              <w:spacing w:line="360" w:lineRule="auto"/>
              <w:jc w:val="center"/>
              <w:textAlignment w:val="center"/>
              <w:rPr>
                <w:color w:val="000000"/>
              </w:rPr>
            </w:pPr>
            <w:r>
              <w:rPr>
                <w:rFonts w:ascii="宋体" w:hAnsi="宋体" w:eastAsia="宋体" w:cs="宋体"/>
                <w:color w:val="000000"/>
              </w:rPr>
              <w:t>唾液</w:t>
            </w:r>
          </w:p>
        </w:tc>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C987F7">
            <w:pPr>
              <w:spacing w:line="360" w:lineRule="auto"/>
              <w:jc w:val="center"/>
              <w:textAlignment w:val="center"/>
              <w:rPr>
                <w:color w:val="000000"/>
              </w:rPr>
            </w:pPr>
            <w:r>
              <w:rPr>
                <w:rFonts w:ascii="宋体" w:hAnsi="宋体" w:eastAsia="宋体" w:cs="宋体"/>
                <w:color w:val="000000"/>
              </w:rPr>
              <w:t>胃液</w:t>
            </w:r>
          </w:p>
        </w:tc>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DFA219">
            <w:pPr>
              <w:spacing w:line="360" w:lineRule="auto"/>
              <w:jc w:val="center"/>
              <w:textAlignment w:val="center"/>
              <w:rPr>
                <w:color w:val="000000"/>
              </w:rPr>
            </w:pPr>
            <w:r>
              <w:rPr>
                <w:rFonts w:ascii="宋体" w:hAnsi="宋体" w:eastAsia="宋体" w:cs="宋体"/>
                <w:color w:val="000000"/>
              </w:rPr>
              <w:t>汗液</w:t>
            </w:r>
          </w:p>
        </w:tc>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11FDAF">
            <w:pPr>
              <w:spacing w:line="360" w:lineRule="auto"/>
              <w:jc w:val="center"/>
              <w:textAlignment w:val="center"/>
              <w:rPr>
                <w:color w:val="000000"/>
              </w:rPr>
            </w:pPr>
            <w:r>
              <w:rPr>
                <w:rFonts w:ascii="宋体" w:hAnsi="宋体" w:eastAsia="宋体" w:cs="宋体"/>
                <w:color w:val="000000"/>
              </w:rPr>
              <w:t>胰液</w:t>
            </w:r>
          </w:p>
        </w:tc>
      </w:tr>
      <w:tr w14:paraId="28199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8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C75CF1">
            <w:pPr>
              <w:spacing w:line="360" w:lineRule="auto"/>
              <w:jc w:val="center"/>
              <w:textAlignment w:val="center"/>
              <w:rPr>
                <w:color w:val="000000"/>
              </w:rPr>
            </w:pPr>
            <w:r>
              <w:rPr>
                <w:rFonts w:ascii="Times New Roman" w:hAnsi="Times New Roman" w:eastAsia="Times New Roman" w:cs="Times New Roman"/>
                <w:color w:val="000000"/>
              </w:rPr>
              <w:t>pH</w:t>
            </w:r>
          </w:p>
        </w:tc>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E9286">
            <w:pPr>
              <w:spacing w:line="360" w:lineRule="auto"/>
              <w:jc w:val="center"/>
              <w:textAlignment w:val="center"/>
              <w:rPr>
                <w:color w:val="000000"/>
              </w:rPr>
            </w:pPr>
            <w:r>
              <w:rPr>
                <w:rFonts w:ascii="Times New Roman" w:hAnsi="Times New Roman" w:eastAsia="Times New Roman" w:cs="Times New Roman"/>
                <w:color w:val="000000"/>
              </w:rPr>
              <w:t>6.6</w:t>
            </w:r>
            <w:r>
              <w:rPr>
                <w:rFonts w:ascii="宋体" w:hAnsi="宋体" w:eastAsia="宋体" w:cs="宋体"/>
                <w:color w:val="000000"/>
              </w:rPr>
              <w:t>～</w:t>
            </w:r>
            <w:r>
              <w:rPr>
                <w:rFonts w:ascii="Times New Roman" w:hAnsi="Times New Roman" w:eastAsia="Times New Roman" w:cs="Times New Roman"/>
                <w:color w:val="000000"/>
              </w:rPr>
              <w:t>7.1</w:t>
            </w:r>
          </w:p>
        </w:tc>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E83ADE">
            <w:pPr>
              <w:spacing w:line="360" w:lineRule="auto"/>
              <w:jc w:val="center"/>
              <w:textAlignment w:val="center"/>
              <w:rPr>
                <w:color w:val="000000"/>
              </w:rPr>
            </w:pPr>
            <w:r>
              <w:rPr>
                <w:rFonts w:ascii="Times New Roman" w:hAnsi="Times New Roman" w:eastAsia="Times New Roman" w:cs="Times New Roman"/>
                <w:color w:val="000000"/>
              </w:rPr>
              <w:t>0.9</w:t>
            </w:r>
            <w:r>
              <w:rPr>
                <w:rFonts w:ascii="宋体" w:hAnsi="宋体" w:eastAsia="宋体" w:cs="宋体"/>
                <w:color w:val="000000"/>
              </w:rPr>
              <w:t>～</w:t>
            </w:r>
            <w:r>
              <w:rPr>
                <w:rFonts w:ascii="Times New Roman" w:hAnsi="Times New Roman" w:eastAsia="Times New Roman" w:cs="Times New Roman"/>
                <w:color w:val="000000"/>
              </w:rPr>
              <w:t>1.5</w:t>
            </w:r>
          </w:p>
        </w:tc>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0FF9DF">
            <w:pPr>
              <w:spacing w:line="360" w:lineRule="auto"/>
              <w:jc w:val="center"/>
              <w:textAlignment w:val="center"/>
              <w:rPr>
                <w:color w:val="000000"/>
              </w:rPr>
            </w:pPr>
            <w:r>
              <w:rPr>
                <w:rFonts w:ascii="Times New Roman" w:hAnsi="Times New Roman" w:eastAsia="Times New Roman" w:cs="Times New Roman"/>
                <w:color w:val="000000"/>
              </w:rPr>
              <w:t>4.5</w:t>
            </w:r>
            <w:r>
              <w:rPr>
                <w:rFonts w:ascii="宋体" w:hAnsi="宋体" w:eastAsia="宋体" w:cs="宋体"/>
                <w:color w:val="000000"/>
              </w:rPr>
              <w:t>～</w:t>
            </w:r>
            <w:r>
              <w:rPr>
                <w:rFonts w:ascii="Times New Roman" w:hAnsi="Times New Roman" w:eastAsia="Times New Roman" w:cs="Times New Roman"/>
                <w:color w:val="000000"/>
              </w:rPr>
              <w:t>6.5</w:t>
            </w:r>
          </w:p>
        </w:tc>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B8DBDE">
            <w:pPr>
              <w:spacing w:line="360" w:lineRule="auto"/>
              <w:jc w:val="center"/>
              <w:textAlignment w:val="center"/>
              <w:rPr>
                <w:color w:val="000000"/>
              </w:rPr>
            </w:pPr>
            <w:r>
              <w:rPr>
                <w:rFonts w:ascii="Times New Roman" w:hAnsi="Times New Roman" w:eastAsia="Times New Roman" w:cs="Times New Roman"/>
                <w:color w:val="000000"/>
              </w:rPr>
              <w:t>7.5</w:t>
            </w:r>
            <w:r>
              <w:rPr>
                <w:rFonts w:ascii="宋体" w:hAnsi="宋体" w:eastAsia="宋体" w:cs="宋体"/>
                <w:color w:val="000000"/>
              </w:rPr>
              <w:t>～</w:t>
            </w:r>
            <w:r>
              <w:rPr>
                <w:rFonts w:ascii="Times New Roman" w:hAnsi="Times New Roman" w:eastAsia="Times New Roman" w:cs="Times New Roman"/>
                <w:color w:val="000000"/>
              </w:rPr>
              <w:t>8.0</w:t>
            </w:r>
          </w:p>
        </w:tc>
      </w:tr>
    </w:tbl>
    <w:p w14:paraId="0B710DB6">
      <w:pPr>
        <w:spacing w:line="360" w:lineRule="auto"/>
        <w:jc w:val="left"/>
        <w:textAlignment w:val="center"/>
        <w:rPr>
          <w:color w:val="000000"/>
        </w:rPr>
      </w:pPr>
    </w:p>
    <w:p w14:paraId="5328F14B">
      <w:pPr>
        <w:spacing w:line="360" w:lineRule="auto"/>
        <w:jc w:val="left"/>
        <w:textAlignment w:val="center"/>
        <w:rPr>
          <w:color w:val="000000"/>
        </w:rPr>
      </w:pPr>
      <w:r>
        <w:rPr>
          <w:color w:val="000000"/>
        </w:rPr>
        <w:t>（1）</w:t>
      </w:r>
      <w:r>
        <w:rPr>
          <w:rFonts w:ascii="宋体" w:hAnsi="宋体" w:eastAsia="宋体" w:cs="宋体"/>
          <w:color w:val="000000"/>
        </w:rPr>
        <w:t>在胰液中滴入甲基橙溶液，显</w:t>
      </w:r>
      <w:r>
        <w:rPr>
          <w:color w:val="000000"/>
        </w:rPr>
        <w:t>_____</w:t>
      </w:r>
      <w:r>
        <w:rPr>
          <w:rFonts w:ascii="宋体" w:hAnsi="宋体" w:eastAsia="宋体" w:cs="宋体"/>
          <w:color w:val="000000"/>
        </w:rPr>
        <w:t>色；</w:t>
      </w:r>
    </w:p>
    <w:p w14:paraId="6DBB780B">
      <w:pPr>
        <w:spacing w:line="360" w:lineRule="auto"/>
        <w:jc w:val="left"/>
        <w:textAlignment w:val="center"/>
        <w:rPr>
          <w:color w:val="000000"/>
        </w:rPr>
      </w:pPr>
      <w:r>
        <w:rPr>
          <w:color w:val="000000"/>
        </w:rPr>
        <w:t>（2）</w:t>
      </w:r>
      <w:r>
        <w:rPr>
          <w:rFonts w:ascii="宋体" w:hAnsi="宋体" w:eastAsia="宋体" w:cs="宋体"/>
          <w:color w:val="000000"/>
        </w:rPr>
        <w:t>材料二中的四种物质可用甲基橙溶液鉴别出来的是</w:t>
      </w:r>
      <w:r>
        <w:rPr>
          <w:color w:val="000000"/>
        </w:rPr>
        <w:t>_____</w:t>
      </w:r>
      <w:r>
        <w:rPr>
          <w:rFonts w:ascii="宋体" w:hAnsi="宋体" w:eastAsia="宋体" w:cs="宋体"/>
          <w:color w:val="000000"/>
        </w:rPr>
        <w:t>。</w:t>
      </w:r>
    </w:p>
    <w:p w14:paraId="40E1FA0D">
      <w:pPr>
        <w:spacing w:line="360" w:lineRule="auto"/>
        <w:textAlignment w:val="center"/>
        <w:rPr>
          <w:color w:val="000000"/>
        </w:rPr>
      </w:pPr>
      <w:r>
        <w:rPr>
          <w:color w:val="2E75B6"/>
        </w:rPr>
        <w:t>【答案】</w:t>
      </w:r>
      <w:r>
        <w:rPr>
          <w:color w:val="000000"/>
        </w:rPr>
        <w:t>（1）</w:t>
      </w:r>
      <w:r>
        <w:rPr>
          <w:rFonts w:ascii="宋体" w:hAnsi="宋体" w:eastAsia="宋体" w:cs="宋体"/>
          <w:color w:val="000000"/>
        </w:rPr>
        <w:t>黄</w:t>
      </w:r>
      <w:r>
        <w:rPr>
          <w:color w:val="000000"/>
        </w:rPr>
        <w:t xml:space="preserve">    （2）</w:t>
      </w:r>
      <w:r>
        <w:rPr>
          <w:rFonts w:ascii="宋体" w:hAnsi="宋体" w:eastAsia="宋体" w:cs="宋体"/>
          <w:color w:val="000000"/>
        </w:rPr>
        <w:t>胃液</w:t>
      </w:r>
    </w:p>
    <w:p w14:paraId="66BFC047">
      <w:pPr>
        <w:spacing w:line="360" w:lineRule="auto"/>
        <w:textAlignment w:val="center"/>
        <w:rPr>
          <w:color w:val="000000"/>
        </w:rPr>
      </w:pPr>
      <w:r>
        <w:rPr>
          <w:color w:val="2E75B6"/>
        </w:rPr>
        <w:t>【解析】</w:t>
      </w:r>
    </w:p>
    <w:p w14:paraId="47E2DC09">
      <w:pPr>
        <w:spacing w:line="360" w:lineRule="auto"/>
        <w:textAlignment w:val="center"/>
        <w:rPr>
          <w:color w:val="000000"/>
        </w:rPr>
      </w:pPr>
      <w:r>
        <w:rPr>
          <w:color w:val="000000"/>
        </w:rPr>
        <w:t>【小问1详解】</w:t>
      </w:r>
    </w:p>
    <w:p w14:paraId="796C019B">
      <w:pPr>
        <w:spacing w:line="360" w:lineRule="auto"/>
        <w:jc w:val="left"/>
        <w:textAlignment w:val="center"/>
        <w:rPr>
          <w:color w:val="000000"/>
        </w:rPr>
      </w:pPr>
      <w:r>
        <w:rPr>
          <w:rFonts w:ascii="宋体" w:hAnsi="宋体" w:eastAsia="宋体" w:cs="宋体"/>
          <w:color w:val="000000"/>
        </w:rPr>
        <w:t>由材料可知，胰液的</w:t>
      </w:r>
      <w:r>
        <w:rPr>
          <w:rFonts w:ascii="Times New Roman" w:hAnsi="Times New Roman" w:eastAsia="Times New Roman" w:cs="Times New Roman"/>
          <w:color w:val="000000"/>
        </w:rPr>
        <w:t>pH</w:t>
      </w:r>
      <w:r>
        <w:rPr>
          <w:rFonts w:ascii="宋体" w:hAnsi="宋体" w:eastAsia="宋体" w:cs="宋体"/>
          <w:color w:val="000000"/>
        </w:rPr>
        <w:t>范围为</w:t>
      </w:r>
      <w:r>
        <w:rPr>
          <w:rFonts w:ascii="Times New Roman" w:hAnsi="Times New Roman" w:eastAsia="Times New Roman" w:cs="Times New Roman"/>
          <w:color w:val="000000"/>
        </w:rPr>
        <w:t>7.5</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，而甲基橙溶液在</w:t>
      </w:r>
      <w:r>
        <w:rPr>
          <w:rFonts w:ascii="Times New Roman" w:hAnsi="Times New Roman" w:eastAsia="Times New Roman" w:cs="Times New Roman"/>
          <w:color w:val="000000"/>
        </w:rPr>
        <w:t>pH&gt;4.4</w:t>
      </w:r>
      <w:r>
        <w:rPr>
          <w:rFonts w:ascii="宋体" w:hAnsi="宋体" w:eastAsia="宋体" w:cs="宋体"/>
          <w:color w:val="000000"/>
        </w:rPr>
        <w:t>时显黄色，故在胰液中滴入甲基橙溶液，显黄色。</w:t>
      </w:r>
    </w:p>
    <w:p w14:paraId="335469F8">
      <w:pPr>
        <w:spacing w:line="360" w:lineRule="auto"/>
        <w:jc w:val="left"/>
        <w:textAlignment w:val="center"/>
        <w:rPr>
          <w:color w:val="000000"/>
        </w:rPr>
      </w:pPr>
      <w:r>
        <w:rPr>
          <w:color w:val="000000"/>
        </w:rPr>
        <w:t>【小问2详解】</w:t>
      </w:r>
    </w:p>
    <w:p w14:paraId="3DA75926">
      <w:pPr>
        <w:spacing w:line="360" w:lineRule="auto"/>
        <w:jc w:val="left"/>
        <w:textAlignment w:val="center"/>
        <w:rPr>
          <w:color w:val="000000"/>
        </w:rPr>
      </w:pPr>
      <w:r>
        <w:rPr>
          <w:rFonts w:ascii="宋体" w:hAnsi="宋体" w:eastAsia="宋体" w:cs="宋体"/>
          <w:color w:val="000000"/>
        </w:rPr>
        <w:t>由材料可知，唾液的</w:t>
      </w:r>
      <w:r>
        <w:rPr>
          <w:rFonts w:ascii="Times New Roman" w:hAnsi="Times New Roman" w:eastAsia="Times New Roman" w:cs="Times New Roman"/>
          <w:color w:val="000000"/>
        </w:rPr>
        <w:t>pH</w:t>
      </w:r>
      <w:r>
        <w:rPr>
          <w:rFonts w:ascii="宋体" w:hAnsi="宋体" w:eastAsia="宋体" w:cs="宋体"/>
          <w:color w:val="000000"/>
        </w:rPr>
        <w:t>范围为</w:t>
      </w:r>
      <w:r>
        <w:rPr>
          <w:rFonts w:ascii="Times New Roman" w:hAnsi="Times New Roman" w:eastAsia="Times New Roman" w:cs="Times New Roman"/>
          <w:color w:val="000000"/>
        </w:rPr>
        <w:t>6.6</w:t>
      </w:r>
      <w:r>
        <w:rPr>
          <w:rFonts w:ascii="宋体" w:hAnsi="宋体" w:eastAsia="宋体" w:cs="宋体"/>
          <w:color w:val="000000"/>
        </w:rPr>
        <w:t>～</w:t>
      </w:r>
      <w:r>
        <w:rPr>
          <w:rFonts w:ascii="Times New Roman" w:hAnsi="Times New Roman" w:eastAsia="Times New Roman" w:cs="Times New Roman"/>
          <w:color w:val="000000"/>
        </w:rPr>
        <w:t>7.1</w:t>
      </w:r>
      <w:r>
        <w:rPr>
          <w:rFonts w:ascii="宋体" w:hAnsi="宋体" w:eastAsia="宋体" w:cs="宋体"/>
          <w:color w:val="000000"/>
        </w:rPr>
        <w:t>，汗液的</w:t>
      </w:r>
      <w:r>
        <w:rPr>
          <w:rFonts w:ascii="Times New Roman" w:hAnsi="Times New Roman" w:eastAsia="Times New Roman" w:cs="Times New Roman"/>
          <w:color w:val="000000"/>
        </w:rPr>
        <w:t>pH</w:t>
      </w:r>
      <w:r>
        <w:rPr>
          <w:rFonts w:ascii="宋体" w:hAnsi="宋体" w:eastAsia="宋体" w:cs="宋体"/>
          <w:color w:val="000000"/>
        </w:rPr>
        <w:t>范围为</w:t>
      </w:r>
      <w:r>
        <w:rPr>
          <w:rFonts w:ascii="Times New Roman" w:hAnsi="Times New Roman" w:eastAsia="Times New Roman" w:cs="Times New Roman"/>
          <w:color w:val="000000"/>
        </w:rPr>
        <w:t>4.5</w:t>
      </w:r>
      <w:r>
        <w:rPr>
          <w:rFonts w:ascii="宋体" w:hAnsi="宋体" w:eastAsia="宋体" w:cs="宋体"/>
          <w:color w:val="000000"/>
        </w:rPr>
        <w:t>～</w:t>
      </w:r>
      <w:r>
        <w:rPr>
          <w:rFonts w:ascii="Times New Roman" w:hAnsi="Times New Roman" w:eastAsia="Times New Roman" w:cs="Times New Roman"/>
          <w:color w:val="000000"/>
        </w:rPr>
        <w:t>6.5</w:t>
      </w:r>
      <w:r>
        <w:rPr>
          <w:rFonts w:ascii="宋体" w:hAnsi="宋体" w:eastAsia="宋体" w:cs="宋体"/>
          <w:color w:val="000000"/>
        </w:rPr>
        <w:t>，胰液的</w:t>
      </w:r>
      <w:r>
        <w:rPr>
          <w:rFonts w:ascii="Times New Roman" w:hAnsi="Times New Roman" w:eastAsia="Times New Roman" w:cs="Times New Roman"/>
          <w:color w:val="000000"/>
        </w:rPr>
        <w:t>pH</w:t>
      </w:r>
      <w:r>
        <w:rPr>
          <w:rFonts w:ascii="宋体" w:hAnsi="宋体" w:eastAsia="宋体" w:cs="宋体"/>
          <w:color w:val="000000"/>
        </w:rPr>
        <w:t>范围为</w:t>
      </w:r>
      <w:r>
        <w:rPr>
          <w:rFonts w:ascii="Times New Roman" w:hAnsi="Times New Roman" w:eastAsia="Times New Roman" w:cs="Times New Roman"/>
          <w:color w:val="000000"/>
        </w:rPr>
        <w:t>7.5</w:t>
      </w:r>
      <w:r>
        <w:rPr>
          <w:rFonts w:ascii="宋体" w:hAnsi="宋体" w:eastAsia="宋体" w:cs="宋体"/>
          <w:color w:val="000000"/>
        </w:rPr>
        <w:t>～</w:t>
      </w:r>
      <w:r>
        <w:rPr>
          <w:rFonts w:ascii="Times New Roman" w:hAnsi="Times New Roman" w:eastAsia="Times New Roman" w:cs="Times New Roman"/>
          <w:color w:val="000000"/>
        </w:rPr>
        <w:t>8.0</w:t>
      </w:r>
      <w:r>
        <w:rPr>
          <w:rFonts w:ascii="宋体" w:hAnsi="宋体" w:eastAsia="宋体" w:cs="宋体"/>
          <w:color w:val="000000"/>
        </w:rPr>
        <w:t>，这三种物质的</w:t>
      </w:r>
      <w:r>
        <w:rPr>
          <w:rFonts w:ascii="Times New Roman" w:hAnsi="Times New Roman" w:eastAsia="Times New Roman" w:cs="Times New Roman"/>
          <w:color w:val="000000"/>
        </w:rPr>
        <w:t>pH</w:t>
      </w:r>
      <w:r>
        <w:rPr>
          <w:rFonts w:ascii="宋体" w:hAnsi="宋体" w:eastAsia="宋体" w:cs="宋体"/>
          <w:color w:val="000000"/>
        </w:rPr>
        <w:t>范围均大于</w:t>
      </w:r>
      <w:r>
        <w:rPr>
          <w:rFonts w:ascii="Times New Roman" w:hAnsi="Times New Roman" w:eastAsia="Times New Roman" w:cs="Times New Roman"/>
          <w:color w:val="000000"/>
        </w:rPr>
        <w:t>4.4</w:t>
      </w:r>
      <w:r>
        <w:rPr>
          <w:rFonts w:ascii="宋体" w:hAnsi="宋体" w:eastAsia="宋体" w:cs="宋体"/>
          <w:color w:val="000000"/>
        </w:rPr>
        <w:t>，则向其中加入甲基橙溶液，均显黄色；胃液的</w:t>
      </w:r>
      <w:r>
        <w:rPr>
          <w:rFonts w:ascii="Times New Roman" w:hAnsi="Times New Roman" w:eastAsia="Times New Roman" w:cs="Times New Roman"/>
          <w:color w:val="000000"/>
        </w:rPr>
        <w:t>pH</w:t>
      </w:r>
      <w:r>
        <w:rPr>
          <w:rFonts w:ascii="宋体" w:hAnsi="宋体" w:eastAsia="宋体" w:cs="宋体"/>
          <w:color w:val="000000"/>
        </w:rPr>
        <w:t>范围为</w:t>
      </w:r>
      <w:r>
        <w:rPr>
          <w:rFonts w:ascii="Times New Roman" w:hAnsi="Times New Roman" w:eastAsia="Times New Roman" w:cs="Times New Roman"/>
          <w:color w:val="000000"/>
        </w:rPr>
        <w:t>0.9</w:t>
      </w:r>
      <w:r>
        <w:rPr>
          <w:rFonts w:ascii="宋体" w:hAnsi="宋体" w:eastAsia="宋体" w:cs="宋体"/>
          <w:color w:val="000000"/>
        </w:rPr>
        <w:t>～</w:t>
      </w:r>
      <w:r>
        <w:rPr>
          <w:rFonts w:ascii="Times New Roman" w:hAnsi="Times New Roman" w:eastAsia="Times New Roman" w:cs="Times New Roman"/>
          <w:color w:val="000000"/>
        </w:rPr>
        <w:t>1.5</w:t>
      </w:r>
      <w:r>
        <w:rPr>
          <w:rFonts w:ascii="宋体" w:hAnsi="宋体" w:eastAsia="宋体" w:cs="宋体"/>
          <w:color w:val="000000"/>
        </w:rPr>
        <w:t>，甲基橙溶液在</w:t>
      </w:r>
      <w:r>
        <w:rPr>
          <w:rFonts w:ascii="Times New Roman" w:hAnsi="Times New Roman" w:eastAsia="Times New Roman" w:cs="Times New Roman"/>
          <w:color w:val="000000"/>
        </w:rPr>
        <w:t>pH</w:t>
      </w:r>
      <w:r>
        <w:rPr>
          <w:rFonts w:ascii="宋体" w:hAnsi="宋体" w:eastAsia="宋体" w:cs="宋体"/>
          <w:color w:val="000000"/>
        </w:rPr>
        <w:t>＜</w:t>
      </w:r>
      <w:r>
        <w:rPr>
          <w:rFonts w:ascii="Times New Roman" w:hAnsi="Times New Roman" w:eastAsia="Times New Roman" w:cs="Times New Roman"/>
          <w:color w:val="000000"/>
        </w:rPr>
        <w:t>3.1</w:t>
      </w:r>
      <w:r>
        <w:rPr>
          <w:rFonts w:ascii="宋体" w:hAnsi="宋体" w:eastAsia="宋体" w:cs="宋体"/>
          <w:color w:val="000000"/>
        </w:rPr>
        <w:t>时，显红色，故材料二中的四种物质可用甲基橙溶液鉴别出来的是胃液。</w:t>
      </w:r>
    </w:p>
    <w:p w14:paraId="25251517">
      <w:pPr>
        <w:spacing w:line="360" w:lineRule="auto"/>
        <w:jc w:val="left"/>
        <w:textAlignment w:val="center"/>
        <w:rPr>
          <w:color w:val="000000"/>
        </w:rPr>
      </w:pPr>
      <w:r>
        <w:rPr>
          <w:rFonts w:ascii="宋体" w:hAnsi="宋体" w:eastAsia="宋体" w:cs="宋体"/>
          <w:b/>
          <w:color w:val="000000"/>
          <w:sz w:val="24"/>
        </w:rPr>
        <w:t>三、实验与探究题</w:t>
      </w:r>
      <w:r>
        <w:rPr>
          <w:rFonts w:ascii="Times New Roman" w:hAnsi="Times New Roman" w:eastAsia="Times New Roman" w:cs="Times New Roman"/>
          <w:b/>
          <w:color w:val="000000"/>
          <w:sz w:val="24"/>
        </w:rPr>
        <w:t>(</w:t>
      </w:r>
      <w:r>
        <w:rPr>
          <w:rFonts w:ascii="宋体" w:hAnsi="宋体" w:eastAsia="宋体" w:cs="宋体"/>
          <w:b/>
          <w:color w:val="000000"/>
          <w:sz w:val="24"/>
        </w:rPr>
        <w:t>本题包括</w:t>
      </w:r>
      <w:r>
        <w:rPr>
          <w:rFonts w:ascii="Times New Roman" w:hAnsi="Times New Roman" w:eastAsia="Times New Roman" w:cs="Times New Roman"/>
          <w:b/>
          <w:color w:val="000000"/>
          <w:sz w:val="24"/>
        </w:rPr>
        <w:t>2</w:t>
      </w:r>
      <w:r>
        <w:rPr>
          <w:rFonts w:ascii="宋体" w:hAnsi="宋体" w:eastAsia="宋体" w:cs="宋体"/>
          <w:b/>
          <w:color w:val="000000"/>
          <w:sz w:val="24"/>
        </w:rPr>
        <w:t>个小题，共</w:t>
      </w:r>
      <w:r>
        <w:rPr>
          <w:rFonts w:ascii="Times New Roman" w:hAnsi="Times New Roman" w:eastAsia="Times New Roman" w:cs="Times New Roman"/>
          <w:b/>
          <w:color w:val="000000"/>
          <w:sz w:val="24"/>
        </w:rPr>
        <w:t>16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409E798">
      <w:pPr>
        <w:spacing w:line="360" w:lineRule="auto"/>
        <w:jc w:val="left"/>
        <w:textAlignment w:val="center"/>
        <w:rPr>
          <w:color w:val="000000"/>
        </w:rPr>
      </w:pPr>
      <w:r>
        <w:rPr>
          <w:color w:val="000000"/>
        </w:rPr>
        <w:t xml:space="preserve">27. </w:t>
      </w:r>
      <w:r>
        <w:rPr>
          <w:rFonts w:ascii="宋体" w:hAnsi="宋体" w:eastAsia="宋体" w:cs="宋体"/>
          <w:color w:val="000000"/>
        </w:rPr>
        <w:t>实验室制取气体的两种常见装置图如下，据图回答：</w:t>
      </w:r>
    </w:p>
    <w:p w14:paraId="33E958EF">
      <w:pPr>
        <w:spacing w:line="360" w:lineRule="auto"/>
        <w:jc w:val="left"/>
        <w:textAlignment w:val="center"/>
        <w:rPr>
          <w:color w:val="000000"/>
        </w:rPr>
      </w:pPr>
      <w:r>
        <w:rPr>
          <w:color w:val="000000"/>
        </w:rPr>
        <w:drawing>
          <wp:inline distT="0" distB="0" distL="114300" distR="114300">
            <wp:extent cx="3467100" cy="12668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75"/>
                    <a:stretch>
                      <a:fillRect/>
                    </a:stretch>
                  </pic:blipFill>
                  <pic:spPr>
                    <a:xfrm>
                      <a:off x="0" y="0"/>
                      <a:ext cx="3467100" cy="1266825"/>
                    </a:xfrm>
                    <a:prstGeom prst="rect">
                      <a:avLst/>
                    </a:prstGeom>
                  </pic:spPr>
                </pic:pic>
              </a:graphicData>
            </a:graphic>
          </wp:inline>
        </w:drawing>
      </w:r>
      <w:r>
        <w:rPr>
          <w:color w:val="000000"/>
        </w:rPr>
        <w:t xml:space="preserve">  </w:t>
      </w:r>
    </w:p>
    <w:p w14:paraId="0BA47AEF">
      <w:pPr>
        <w:spacing w:line="360" w:lineRule="auto"/>
        <w:jc w:val="left"/>
        <w:textAlignment w:val="center"/>
        <w:rPr>
          <w:color w:val="000000"/>
        </w:rPr>
      </w:pPr>
      <w:r>
        <w:rPr>
          <w:color w:val="000000"/>
        </w:rPr>
        <w:t>（1）</w:t>
      </w:r>
      <w:r>
        <w:rPr>
          <w:rFonts w:ascii="宋体" w:hAnsi="宋体" w:eastAsia="宋体" w:cs="宋体"/>
          <w:color w:val="000000"/>
        </w:rPr>
        <w:t>实验室用装置</w:t>
      </w:r>
      <w:r>
        <w:rPr>
          <w:rFonts w:ascii="Times New Roman" w:hAnsi="Times New Roman" w:eastAsia="Times New Roman" w:cs="Times New Roman"/>
          <w:color w:val="000000"/>
        </w:rPr>
        <w:t>A</w:t>
      </w:r>
      <w:r>
        <w:rPr>
          <w:rFonts w:ascii="宋体" w:hAnsi="宋体" w:eastAsia="宋体" w:cs="宋体"/>
          <w:color w:val="000000"/>
        </w:rPr>
        <w:t>制取</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的化学方程式为</w:t>
      </w:r>
      <w:r>
        <w:rPr>
          <w:color w:val="000000"/>
        </w:rPr>
        <w:t>_____</w:t>
      </w:r>
      <w:r>
        <w:rPr>
          <w:rFonts w:ascii="宋体" w:hAnsi="宋体" w:eastAsia="宋体" w:cs="宋体"/>
          <w:color w:val="000000"/>
        </w:rPr>
        <w:t>。</w:t>
      </w:r>
    </w:p>
    <w:p w14:paraId="64FF3C0A">
      <w:pPr>
        <w:spacing w:line="360" w:lineRule="auto"/>
        <w:jc w:val="left"/>
        <w:textAlignment w:val="center"/>
        <w:rPr>
          <w:color w:val="000000"/>
        </w:rPr>
      </w:pPr>
      <w:r>
        <w:rPr>
          <w:color w:val="000000"/>
        </w:rPr>
        <w:t>（2）</w:t>
      </w:r>
      <w:r>
        <w:rPr>
          <w:rFonts w:ascii="宋体" w:hAnsi="宋体" w:eastAsia="宋体" w:cs="宋体"/>
          <w:color w:val="000000"/>
        </w:rPr>
        <w:t>利用装置</w:t>
      </w:r>
      <w:r>
        <w:rPr>
          <w:rFonts w:ascii="Times New Roman" w:hAnsi="Times New Roman" w:eastAsia="Times New Roman" w:cs="Times New Roman"/>
          <w:color w:val="000000"/>
        </w:rPr>
        <w:t>A</w:t>
      </w:r>
      <w:r>
        <w:rPr>
          <w:rFonts w:ascii="宋体" w:hAnsi="宋体" w:eastAsia="宋体" w:cs="宋体"/>
          <w:color w:val="000000"/>
        </w:rPr>
        <w:t>制取气体，水槽中刚开始有气泡放出时不立即收集的原因是</w:t>
      </w:r>
      <w:r>
        <w:rPr>
          <w:color w:val="000000"/>
        </w:rPr>
        <w:t>_____</w:t>
      </w:r>
      <w:r>
        <w:rPr>
          <w:rFonts w:ascii="宋体" w:hAnsi="宋体" w:eastAsia="宋体" w:cs="宋体"/>
          <w:color w:val="000000"/>
        </w:rPr>
        <w:t>。</w:t>
      </w:r>
    </w:p>
    <w:p w14:paraId="1D62EE9F">
      <w:pPr>
        <w:spacing w:line="360" w:lineRule="auto"/>
        <w:jc w:val="left"/>
        <w:textAlignment w:val="center"/>
        <w:rPr>
          <w:color w:val="000000"/>
        </w:rPr>
      </w:pPr>
      <w:r>
        <w:rPr>
          <w:color w:val="000000"/>
        </w:rPr>
        <w:t>（3）</w:t>
      </w:r>
      <w:r>
        <w:rPr>
          <w:rFonts w:ascii="宋体" w:hAnsi="宋体" w:eastAsia="宋体" w:cs="宋体"/>
          <w:color w:val="000000"/>
        </w:rPr>
        <w:t>实验室用装置</w:t>
      </w:r>
      <w:r>
        <w:rPr>
          <w:rFonts w:ascii="Times New Roman" w:hAnsi="Times New Roman" w:eastAsia="Times New Roman" w:cs="Times New Roman"/>
          <w:color w:val="000000"/>
        </w:rPr>
        <w:t>B</w:t>
      </w:r>
      <w:r>
        <w:rPr>
          <w:rFonts w:ascii="宋体" w:hAnsi="宋体" w:eastAsia="宋体" w:cs="宋体"/>
          <w:color w:val="000000"/>
        </w:rPr>
        <w:t>制取</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时，应选用的药品是</w:t>
      </w:r>
      <w:r>
        <w:rPr>
          <w:color w:val="000000"/>
        </w:rPr>
        <w:t>_____</w:t>
      </w:r>
      <w:r>
        <w:rPr>
          <w:rFonts w:ascii="宋体" w:hAnsi="宋体" w:eastAsia="宋体" w:cs="宋体"/>
          <w:color w:val="000000"/>
        </w:rPr>
        <w:t>。</w:t>
      </w:r>
    </w:p>
    <w:p w14:paraId="01894598">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．双氧水</w:t>
      </w:r>
      <w:r>
        <w:rPr>
          <w:rFonts w:ascii="Times New Roman" w:hAnsi="Times New Roman" w:eastAsia="Times New Roman" w:cs="Times New Roman"/>
          <w:color w:val="000000"/>
        </w:rPr>
        <w:t xml:space="preserve">            b</w:t>
      </w:r>
      <w:r>
        <w:rPr>
          <w:rFonts w:ascii="宋体" w:hAnsi="宋体" w:eastAsia="宋体" w:cs="宋体"/>
          <w:color w:val="000000"/>
        </w:rPr>
        <w:t>．大理石</w:t>
      </w:r>
      <w:r>
        <w:rPr>
          <w:rFonts w:ascii="Times New Roman" w:hAnsi="Times New Roman" w:eastAsia="Times New Roman" w:cs="Times New Roman"/>
          <w:color w:val="000000"/>
        </w:rPr>
        <w:t xml:space="preserve">            c</w:t>
      </w:r>
      <w:r>
        <w:rPr>
          <w:rFonts w:ascii="宋体" w:hAnsi="宋体" w:eastAsia="宋体" w:cs="宋体"/>
          <w:color w:val="000000"/>
        </w:rPr>
        <w:t>．木炭</w:t>
      </w:r>
      <w:r>
        <w:rPr>
          <w:rFonts w:ascii="Times New Roman" w:hAnsi="Times New Roman" w:eastAsia="Times New Roman" w:cs="Times New Roman"/>
          <w:color w:val="000000"/>
        </w:rPr>
        <w:t xml:space="preserve">        d</w:t>
      </w:r>
      <w:r>
        <w:rPr>
          <w:rFonts w:ascii="宋体" w:hAnsi="宋体" w:eastAsia="宋体" w:cs="宋体"/>
          <w:color w:val="000000"/>
        </w:rPr>
        <w:t>．稀盐酸</w:t>
      </w:r>
    </w:p>
    <w:p w14:paraId="3C347699">
      <w:pPr>
        <w:spacing w:line="360" w:lineRule="auto"/>
        <w:textAlignment w:val="center"/>
        <w:rPr>
          <w:color w:val="000000"/>
        </w:rPr>
      </w:pPr>
      <w:r>
        <w:rPr>
          <w:color w:val="2E75B6"/>
        </w:rPr>
        <w:t>【答案】</w:t>
      </w:r>
      <w:r>
        <w:rPr>
          <w:color w:val="000000"/>
        </w:rPr>
        <w:t>（1）</w:t>
      </w:r>
      <w:r>
        <w:object>
          <v:shape id="_x0000_i1050" o:spt="75" alt="学科网(www.zxxk.com)--教育资源门户，提供试卷、教案、课件、论文、素材以及各类教学资源下载，还有大量而丰富的教学相关资讯！" type="#_x0000_t75" style="height:33.75pt;width:171pt;" o:ole="t" filled="f" o:preferrelative="t" stroked="f" coordsize="21600,21600">
            <v:path/>
            <v:fill on="f" focussize="0,0"/>
            <v:stroke on="f" joinstyle="miter"/>
            <v:imagedata r:id="rId77" o:title="eqIde86c7deda1666947df2cd56041c51930"/>
            <o:lock v:ext="edit" aspectratio="t"/>
            <w10:wrap type="none"/>
            <w10:anchorlock/>
          </v:shape>
          <o:OLEObject Type="Embed" ProgID="Equation.DSMT4" ShapeID="_x0000_i1050" DrawAspect="Content" ObjectID="_1468075750" r:id="rId76">
            <o:LockedField>false</o:LockedField>
          </o:OLEObject>
        </w:object>
      </w:r>
      <w:r>
        <w:rPr>
          <w:color w:val="000000"/>
        </w:rPr>
        <w:t xml:space="preserve">    </w:t>
      </w:r>
    </w:p>
    <w:p w14:paraId="29F23EC7">
      <w:pPr>
        <w:spacing w:line="360" w:lineRule="auto"/>
        <w:textAlignment w:val="center"/>
        <w:rPr>
          <w:color w:val="000000"/>
        </w:rPr>
      </w:pPr>
      <w:r>
        <w:rPr>
          <w:color w:val="000000"/>
        </w:rPr>
        <w:t>（2）</w:t>
      </w:r>
      <w:r>
        <w:rPr>
          <w:rFonts w:ascii="宋体" w:hAnsi="宋体" w:eastAsia="宋体" w:cs="宋体"/>
          <w:color w:val="000000"/>
        </w:rPr>
        <w:t>装置内有空气会导致收集的气体不纯</w:t>
      </w:r>
      <w:r>
        <w:rPr>
          <w:color w:val="000000"/>
        </w:rPr>
        <w:t xml:space="preserve">    </w:t>
      </w:r>
    </w:p>
    <w:p w14:paraId="577B06A4">
      <w:pPr>
        <w:spacing w:line="360" w:lineRule="auto"/>
        <w:textAlignment w:val="center"/>
        <w:rPr>
          <w:color w:val="000000"/>
        </w:rPr>
      </w:pPr>
      <w:r>
        <w:rPr>
          <w:color w:val="000000"/>
        </w:rPr>
        <w:t>（3）</w:t>
      </w:r>
      <w:r>
        <w:rPr>
          <w:rFonts w:ascii="Times New Roman" w:hAnsi="Times New Roman" w:eastAsia="Times New Roman" w:cs="Times New Roman"/>
          <w:color w:val="000000"/>
        </w:rPr>
        <w:t>bd</w:t>
      </w:r>
    </w:p>
    <w:p w14:paraId="1EC98EFD">
      <w:pPr>
        <w:spacing w:line="360" w:lineRule="auto"/>
        <w:textAlignment w:val="center"/>
        <w:rPr>
          <w:color w:val="000000"/>
        </w:rPr>
      </w:pPr>
      <w:r>
        <w:rPr>
          <w:color w:val="2E75B6"/>
        </w:rPr>
        <w:t>【解析】</w:t>
      </w:r>
    </w:p>
    <w:p w14:paraId="147A1F1B">
      <w:pPr>
        <w:spacing w:line="360" w:lineRule="auto"/>
        <w:textAlignment w:val="center"/>
        <w:rPr>
          <w:color w:val="000000"/>
        </w:rPr>
      </w:pPr>
      <w:r>
        <w:rPr>
          <w:color w:val="000000"/>
        </w:rPr>
        <w:t>【小问1详解】</w:t>
      </w:r>
    </w:p>
    <w:p w14:paraId="1F1AAA75">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装置试管口由一团棉花，实验室用装置</w:t>
      </w:r>
      <w:r>
        <w:rPr>
          <w:rFonts w:ascii="Times New Roman" w:hAnsi="Times New Roman" w:eastAsia="Times New Roman" w:cs="Times New Roman"/>
          <w:color w:val="000000"/>
        </w:rPr>
        <w:t>A</w:t>
      </w:r>
      <w:r>
        <w:rPr>
          <w:rFonts w:ascii="宋体" w:hAnsi="宋体" w:eastAsia="宋体" w:cs="宋体"/>
          <w:color w:val="000000"/>
        </w:rPr>
        <w:t>制取</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，应为加热高锰酸钾制取氧气，同时生成锰酸钾和二氧化锰，反应的化学方程式为</w:t>
      </w:r>
      <w:r>
        <w:object>
          <v:shape id="_x0000_i1051" o:spt="75" alt="学科网(www.zxxk.com)--教育资源门户，提供试卷、教案、课件、论文、素材以及各类教学资源下载，还有大量而丰富的教学相关资讯！" type="#_x0000_t75" style="height:33.75pt;width:171pt;" o:ole="t" filled="f" o:preferrelative="t" stroked="f" coordsize="21600,21600">
            <v:path/>
            <v:fill on="f" focussize="0,0"/>
            <v:stroke on="f" joinstyle="miter"/>
            <v:imagedata r:id="rId77" o:title="eqIde86c7deda1666947df2cd56041c51930"/>
            <o:lock v:ext="edit" aspectratio="t"/>
            <w10:wrap type="none"/>
            <w10:anchorlock/>
          </v:shape>
          <o:OLEObject Type="Embed" ProgID="Equation.DSMT4" ShapeID="_x0000_i1051" DrawAspect="Content" ObjectID="_1468075751" r:id="rId78">
            <o:LockedField>false</o:LockedField>
          </o:OLEObject>
        </w:object>
      </w:r>
      <w:r>
        <w:rPr>
          <w:rFonts w:ascii="宋体" w:hAnsi="宋体" w:eastAsia="宋体" w:cs="宋体"/>
          <w:color w:val="000000"/>
        </w:rPr>
        <w:t>；故填：</w:t>
      </w:r>
      <w:r>
        <w:object>
          <v:shape id="_x0000_i1052" o:spt="75" alt="学科网(www.zxxk.com)--教育资源门户，提供试卷、教案、课件、论文、素材以及各类教学资源下载，还有大量而丰富的教学相关资讯！" type="#_x0000_t75" style="height:33.75pt;width:171pt;" o:ole="t" filled="f" o:preferrelative="t" stroked="f" coordsize="21600,21600">
            <v:path/>
            <v:fill on="f" focussize="0,0"/>
            <v:stroke on="f" joinstyle="miter"/>
            <v:imagedata r:id="rId77" o:title="eqIde86c7deda1666947df2cd56041c51930"/>
            <o:lock v:ext="edit" aspectratio="t"/>
            <w10:wrap type="none"/>
            <w10:anchorlock/>
          </v:shape>
          <o:OLEObject Type="Embed" ProgID="Equation.DSMT4" ShapeID="_x0000_i1052" DrawAspect="Content" ObjectID="_1468075752" r:id="rId79">
            <o:LockedField>false</o:LockedField>
          </o:OLEObject>
        </w:object>
      </w:r>
      <w:r>
        <w:rPr>
          <w:rFonts w:ascii="宋体" w:hAnsi="宋体" w:eastAsia="宋体" w:cs="宋体"/>
          <w:color w:val="000000"/>
        </w:rPr>
        <w:t>；</w:t>
      </w:r>
    </w:p>
    <w:p w14:paraId="0739318C">
      <w:pPr>
        <w:spacing w:line="360" w:lineRule="auto"/>
        <w:jc w:val="left"/>
        <w:textAlignment w:val="center"/>
        <w:rPr>
          <w:color w:val="000000"/>
        </w:rPr>
      </w:pPr>
      <w:r>
        <w:rPr>
          <w:color w:val="000000"/>
        </w:rPr>
        <w:t>【小问2详解】</w:t>
      </w:r>
    </w:p>
    <w:p w14:paraId="00702C58">
      <w:pPr>
        <w:spacing w:line="360" w:lineRule="auto"/>
        <w:jc w:val="left"/>
        <w:textAlignment w:val="center"/>
        <w:rPr>
          <w:color w:val="000000"/>
        </w:rPr>
      </w:pPr>
      <w:r>
        <w:rPr>
          <w:rFonts w:ascii="宋体" w:hAnsi="宋体" w:eastAsia="宋体" w:cs="宋体"/>
          <w:color w:val="000000"/>
        </w:rPr>
        <w:t>利用装置</w:t>
      </w:r>
      <w:r>
        <w:rPr>
          <w:rFonts w:ascii="Times New Roman" w:hAnsi="Times New Roman" w:eastAsia="Times New Roman" w:cs="Times New Roman"/>
          <w:color w:val="000000"/>
        </w:rPr>
        <w:t>A</w:t>
      </w:r>
      <w:r>
        <w:rPr>
          <w:rFonts w:ascii="宋体" w:hAnsi="宋体" w:eastAsia="宋体" w:cs="宋体"/>
          <w:color w:val="000000"/>
        </w:rPr>
        <w:t>制取气体，水槽中刚开始有气泡放出时不立即收集的原因是装置内有空气会导致收集的气体不纯；故填：装置内有空气会导致收集的气体不纯；</w:t>
      </w:r>
    </w:p>
    <w:p w14:paraId="0BCD9A0D">
      <w:pPr>
        <w:spacing w:line="360" w:lineRule="auto"/>
        <w:jc w:val="left"/>
        <w:textAlignment w:val="center"/>
        <w:rPr>
          <w:color w:val="000000"/>
        </w:rPr>
      </w:pPr>
      <w:r>
        <w:rPr>
          <w:color w:val="000000"/>
        </w:rPr>
        <w:t>【小问3详解】</w:t>
      </w:r>
    </w:p>
    <w:p w14:paraId="6BB324E3">
      <w:pPr>
        <w:spacing w:line="360" w:lineRule="auto"/>
        <w:jc w:val="left"/>
        <w:textAlignment w:val="center"/>
        <w:rPr>
          <w:color w:val="000000"/>
        </w:rPr>
      </w:pPr>
      <w:r>
        <w:rPr>
          <w:rFonts w:ascii="宋体" w:hAnsi="宋体" w:eastAsia="宋体" w:cs="宋体"/>
          <w:color w:val="000000"/>
        </w:rPr>
        <w:t>实验室用稀盐酸和大理石反应制取二氧化碳，反应为固液常温型，故用装置</w:t>
      </w:r>
      <w:r>
        <w:rPr>
          <w:rFonts w:ascii="Times New Roman" w:hAnsi="Times New Roman" w:eastAsia="Times New Roman" w:cs="Times New Roman"/>
          <w:color w:val="000000"/>
        </w:rPr>
        <w:t>B</w:t>
      </w:r>
      <w:r>
        <w:rPr>
          <w:rFonts w:ascii="宋体" w:hAnsi="宋体" w:eastAsia="宋体" w:cs="宋体"/>
          <w:color w:val="000000"/>
        </w:rPr>
        <w:t>制取</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时；故选：</w:t>
      </w:r>
      <w:r>
        <w:rPr>
          <w:rFonts w:ascii="Times New Roman" w:hAnsi="Times New Roman" w:eastAsia="Times New Roman" w:cs="Times New Roman"/>
          <w:color w:val="000000"/>
        </w:rPr>
        <w:t>bd</w:t>
      </w:r>
      <w:r>
        <w:rPr>
          <w:rFonts w:ascii="宋体" w:hAnsi="宋体" w:eastAsia="宋体" w:cs="宋体"/>
          <w:color w:val="000000"/>
        </w:rPr>
        <w:t>。</w:t>
      </w:r>
    </w:p>
    <w:p w14:paraId="4DA65920">
      <w:pPr>
        <w:spacing w:line="360" w:lineRule="auto"/>
        <w:jc w:val="left"/>
        <w:textAlignment w:val="center"/>
        <w:rPr>
          <w:color w:val="000000"/>
        </w:rPr>
      </w:pPr>
      <w:r>
        <w:rPr>
          <w:color w:val="000000"/>
        </w:rPr>
        <w:t xml:space="preserve">28. </w:t>
      </w:r>
      <w:r>
        <w:rPr>
          <w:rFonts w:ascii="宋体" w:hAnsi="宋体" w:eastAsia="宋体" w:cs="宋体"/>
          <w:color w:val="000000"/>
        </w:rPr>
        <w:t>为除去某海盐</w:t>
      </w:r>
      <w:r>
        <w:rPr>
          <w:rFonts w:ascii="Times New Roman" w:hAnsi="Times New Roman" w:eastAsia="Times New Roman" w:cs="Times New Roman"/>
          <w:color w:val="000000"/>
        </w:rPr>
        <w:t>(</w:t>
      </w:r>
      <w:r>
        <w:rPr>
          <w:rFonts w:ascii="宋体" w:hAnsi="宋体" w:eastAsia="宋体" w:cs="宋体"/>
          <w:color w:val="000000"/>
        </w:rPr>
        <w:t>主要成分为</w:t>
      </w:r>
      <w:r>
        <w:rPr>
          <w:rFonts w:ascii="Times New Roman" w:hAnsi="Times New Roman" w:eastAsia="Times New Roman" w:cs="Times New Roman"/>
          <w:color w:val="000000"/>
        </w:rPr>
        <w:t>NaCl)</w:t>
      </w:r>
      <w:r>
        <w:rPr>
          <w:rFonts w:ascii="宋体" w:hAnsi="宋体" w:eastAsia="宋体" w:cs="宋体"/>
          <w:color w:val="000000"/>
        </w:rPr>
        <w:t>样品中含有的少量杂质</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，小强向样品溶液中加入适量</w:t>
      </w:r>
      <w:r>
        <w:rPr>
          <w:rFonts w:ascii="Times New Roman" w:hAnsi="Times New Roman" w:eastAsia="Times New Roman" w:cs="Times New Roman"/>
          <w:color w:val="000000"/>
        </w:rPr>
        <w:t>NaOH</w:t>
      </w:r>
      <w:r>
        <w:rPr>
          <w:rFonts w:ascii="宋体" w:hAnsi="宋体" w:eastAsia="宋体" w:cs="宋体"/>
          <w:color w:val="000000"/>
        </w:rPr>
        <w:t>溶液后，过滤。他认为滤液中的溶质只含有</w:t>
      </w:r>
      <w:r>
        <w:rPr>
          <w:rFonts w:ascii="Times New Roman" w:hAnsi="Times New Roman" w:eastAsia="Times New Roman" w:cs="Times New Roman"/>
          <w:color w:val="000000"/>
        </w:rPr>
        <w:t>NaCl</w:t>
      </w:r>
      <w:r>
        <w:rPr>
          <w:rFonts w:ascii="宋体" w:hAnsi="宋体" w:eastAsia="宋体" w:cs="宋体"/>
          <w:color w:val="000000"/>
        </w:rPr>
        <w:t>，蒸发后即可达到实验目的，而小英对其滤液成分提出了质疑。为此同学们进行了下列实验探究，请你参与探究并完成相关问题。</w:t>
      </w:r>
    </w:p>
    <w:p w14:paraId="69C823C4">
      <w:pPr>
        <w:spacing w:line="360" w:lineRule="auto"/>
        <w:jc w:val="left"/>
        <w:textAlignment w:val="center"/>
        <w:rPr>
          <w:color w:val="000000"/>
        </w:rPr>
      </w:pPr>
      <w:r>
        <w:rPr>
          <w:color w:val="000000"/>
        </w:rPr>
        <w:t>（1）</w:t>
      </w:r>
      <w:r>
        <w:rPr>
          <w:rFonts w:ascii="宋体" w:hAnsi="宋体" w:eastAsia="宋体" w:cs="宋体"/>
          <w:color w:val="000000"/>
        </w:rPr>
        <w:t>小强认为滴加</w:t>
      </w:r>
      <w:r>
        <w:rPr>
          <w:rFonts w:ascii="Times New Roman" w:hAnsi="Times New Roman" w:eastAsia="Times New Roman" w:cs="Times New Roman"/>
          <w:color w:val="000000"/>
        </w:rPr>
        <w:t>NaOH</w:t>
      </w:r>
      <w:r>
        <w:rPr>
          <w:rFonts w:ascii="宋体" w:hAnsi="宋体" w:eastAsia="宋体" w:cs="宋体"/>
          <w:color w:val="000000"/>
        </w:rPr>
        <w:t>溶液可以除去</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的原因是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用化学方程式表示</w:t>
      </w:r>
      <w:r>
        <w:rPr>
          <w:rFonts w:ascii="Times New Roman" w:hAnsi="Times New Roman" w:eastAsia="Times New Roman" w:cs="Times New Roman"/>
          <w:color w:val="000000"/>
        </w:rPr>
        <w:t>)</w:t>
      </w:r>
      <w:r>
        <w:rPr>
          <w:rFonts w:ascii="宋体" w:hAnsi="宋体" w:eastAsia="宋体" w:cs="宋体"/>
          <w:color w:val="000000"/>
        </w:rPr>
        <w:t>。</w:t>
      </w:r>
    </w:p>
    <w:p w14:paraId="124A0A4B">
      <w:pPr>
        <w:spacing w:line="360" w:lineRule="auto"/>
        <w:jc w:val="left"/>
        <w:textAlignment w:val="center"/>
        <w:rPr>
          <w:color w:val="000000"/>
        </w:rPr>
      </w:pPr>
      <w:r>
        <w:rPr>
          <w:rFonts w:ascii="宋体" w:hAnsi="宋体" w:eastAsia="宋体" w:cs="宋体"/>
          <w:color w:val="000000"/>
        </w:rPr>
        <w:t>【提出问题】滤液中的溶质成分是什么？</w:t>
      </w:r>
    </w:p>
    <w:p w14:paraId="72F6EE47">
      <w:pPr>
        <w:spacing w:line="360" w:lineRule="auto"/>
        <w:jc w:val="left"/>
        <w:textAlignment w:val="center"/>
        <w:rPr>
          <w:color w:val="000000"/>
        </w:rPr>
      </w:pPr>
      <w:r>
        <w:rPr>
          <w:rFonts w:ascii="宋体" w:hAnsi="宋体" w:eastAsia="宋体" w:cs="宋体"/>
          <w:color w:val="000000"/>
        </w:rPr>
        <w:t>【查阅资料】</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溶液显弱酸性；</w:t>
      </w:r>
      <w:r>
        <w:rPr>
          <w:rFonts w:ascii="Times New Roman" w:hAnsi="Times New Roman" w:eastAsia="Times New Roman" w:cs="Times New Roman"/>
          <w:color w:val="000000"/>
        </w:rPr>
        <w:t>Mg(OH)</w:t>
      </w:r>
      <w:r>
        <w:rPr>
          <w:rFonts w:ascii="Times New Roman" w:hAnsi="Times New Roman" w:eastAsia="Times New Roman" w:cs="Times New Roman"/>
          <w:color w:val="000000"/>
          <w:vertAlign w:val="subscript"/>
        </w:rPr>
        <w:t>2</w:t>
      </w:r>
      <w:r>
        <w:rPr>
          <w:rFonts w:ascii="宋体" w:hAnsi="宋体" w:eastAsia="宋体" w:cs="宋体"/>
          <w:color w:val="000000"/>
        </w:rPr>
        <w:t>是难溶于水的白色固体。</w:t>
      </w:r>
    </w:p>
    <w:p w14:paraId="4BFB296E">
      <w:pPr>
        <w:spacing w:line="360" w:lineRule="auto"/>
        <w:jc w:val="left"/>
        <w:textAlignment w:val="center"/>
        <w:rPr>
          <w:color w:val="000000"/>
        </w:rPr>
      </w:pPr>
      <w:r>
        <w:rPr>
          <w:rFonts w:ascii="宋体" w:hAnsi="宋体" w:eastAsia="宋体" w:cs="宋体"/>
          <w:color w:val="000000"/>
        </w:rPr>
        <w:t>【猜想与假设】</w:t>
      </w:r>
    </w:p>
    <w:p w14:paraId="3512A610">
      <w:pPr>
        <w:spacing w:line="360" w:lineRule="auto"/>
        <w:jc w:val="left"/>
        <w:textAlignment w:val="center"/>
        <w:rPr>
          <w:color w:val="000000"/>
        </w:rPr>
      </w:pPr>
      <w:r>
        <w:rPr>
          <w:color w:val="000000"/>
        </w:rPr>
        <w:t>（2）</w:t>
      </w:r>
      <w:r>
        <w:rPr>
          <w:rFonts w:ascii="宋体" w:hAnsi="宋体" w:eastAsia="宋体" w:cs="宋体"/>
          <w:color w:val="000000"/>
        </w:rPr>
        <w:t>猜想一：溶质只有</w:t>
      </w:r>
      <w:r>
        <w:rPr>
          <w:rFonts w:ascii="Times New Roman" w:hAnsi="Times New Roman" w:eastAsia="Times New Roman" w:cs="Times New Roman"/>
          <w:color w:val="000000"/>
        </w:rPr>
        <w:t>NaCl</w:t>
      </w:r>
    </w:p>
    <w:p w14:paraId="5DA02BA3">
      <w:pPr>
        <w:spacing w:line="360" w:lineRule="auto"/>
        <w:jc w:val="left"/>
        <w:textAlignment w:val="center"/>
        <w:rPr>
          <w:color w:val="000000"/>
        </w:rPr>
      </w:pPr>
      <w:r>
        <w:rPr>
          <w:rFonts w:ascii="宋体" w:hAnsi="宋体" w:eastAsia="宋体" w:cs="宋体"/>
          <w:color w:val="000000"/>
        </w:rPr>
        <w:t>猜想二：溶质有</w:t>
      </w:r>
      <w:r>
        <w:rPr>
          <w:rFonts w:ascii="Times New Roman" w:hAnsi="Times New Roman" w:eastAsia="Times New Roman" w:cs="Times New Roman"/>
          <w:color w:val="000000"/>
        </w:rPr>
        <w:t>NaCl</w:t>
      </w:r>
      <w:r>
        <w:rPr>
          <w:rFonts w:ascii="宋体" w:hAnsi="宋体" w:eastAsia="宋体" w:cs="宋体"/>
          <w:color w:val="000000"/>
        </w:rPr>
        <w:t>和</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p>
    <w:p w14:paraId="5D57BCE1">
      <w:pPr>
        <w:spacing w:line="360" w:lineRule="auto"/>
        <w:jc w:val="left"/>
        <w:textAlignment w:val="center"/>
        <w:rPr>
          <w:color w:val="000000"/>
        </w:rPr>
      </w:pPr>
      <w:r>
        <w:rPr>
          <w:rFonts w:ascii="宋体" w:hAnsi="宋体" w:eastAsia="宋体" w:cs="宋体"/>
          <w:color w:val="000000"/>
        </w:rPr>
        <w:t>猜想三：溶质有</w:t>
      </w:r>
      <w:r>
        <w:rPr>
          <w:rFonts w:ascii="Times New Roman" w:hAnsi="Times New Roman" w:eastAsia="Times New Roman" w:cs="Times New Roman"/>
          <w:color w:val="000000"/>
        </w:rPr>
        <w:t>NaCl</w:t>
      </w:r>
      <w:r>
        <w:rPr>
          <w:rFonts w:ascii="宋体" w:hAnsi="宋体" w:eastAsia="宋体" w:cs="宋体"/>
          <w:color w:val="000000"/>
        </w:rPr>
        <w:t>和</w:t>
      </w:r>
      <w:r>
        <w:rPr>
          <w:color w:val="000000"/>
        </w:rPr>
        <w:t>_____</w:t>
      </w:r>
      <w:r>
        <w:rPr>
          <w:rFonts w:ascii="宋体" w:hAnsi="宋体" w:eastAsia="宋体" w:cs="宋体"/>
          <w:color w:val="000000"/>
        </w:rPr>
        <w:t>。</w:t>
      </w:r>
    </w:p>
    <w:p w14:paraId="1BD9DFE6">
      <w:pPr>
        <w:spacing w:line="360" w:lineRule="auto"/>
        <w:jc w:val="left"/>
        <w:textAlignment w:val="center"/>
        <w:rPr>
          <w:color w:val="000000"/>
        </w:rPr>
      </w:pPr>
      <w:r>
        <w:rPr>
          <w:rFonts w:ascii="宋体" w:hAnsi="宋体" w:eastAsia="宋体" w:cs="宋体"/>
          <w:color w:val="000000"/>
        </w:rPr>
        <w:t>【实验探究】</w:t>
      </w:r>
    </w:p>
    <w:p w14:paraId="72D005B1">
      <w:pPr>
        <w:spacing w:line="360" w:lineRule="auto"/>
        <w:jc w:val="left"/>
        <w:textAlignment w:val="center"/>
        <w:rPr>
          <w:color w:val="000000"/>
        </w:rPr>
      </w:pPr>
      <w:r>
        <w:rPr>
          <w:color w:val="000000"/>
        </w:rPr>
        <w:t>（3）</w:t>
      </w:r>
      <w:r>
        <w:rPr>
          <w:rFonts w:ascii="宋体" w:hAnsi="宋体" w:eastAsia="宋体" w:cs="宋体"/>
          <w:color w:val="000000"/>
        </w:rPr>
        <w:t>甲、乙、丙三个小组同学分别取上述适量滤液于试管中，进行如下探究实验。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050"/>
        <w:gridCol w:w="1605"/>
        <w:gridCol w:w="1500"/>
      </w:tblGrid>
      <w:tr w14:paraId="552EB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17B8B6">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5D0F26">
            <w:pPr>
              <w:spacing w:line="360" w:lineRule="auto"/>
              <w:jc w:val="left"/>
              <w:textAlignment w:val="center"/>
              <w:rPr>
                <w:color w:val="000000"/>
              </w:rPr>
            </w:pPr>
            <w:r>
              <w:rPr>
                <w:rFonts w:ascii="宋体" w:hAnsi="宋体" w:eastAsia="宋体" w:cs="宋体"/>
                <w:color w:val="000000"/>
              </w:rPr>
              <w:t>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EF47A1">
            <w:pPr>
              <w:spacing w:line="360" w:lineRule="auto"/>
              <w:jc w:val="left"/>
              <w:textAlignment w:val="center"/>
              <w:rPr>
                <w:color w:val="000000"/>
              </w:rPr>
            </w:pPr>
            <w:r>
              <w:rPr>
                <w:rFonts w:ascii="宋体" w:hAnsi="宋体" w:eastAsia="宋体" w:cs="宋体"/>
                <w:color w:val="000000"/>
              </w:rPr>
              <w:t>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133B0A">
            <w:pPr>
              <w:spacing w:line="360" w:lineRule="auto"/>
              <w:jc w:val="left"/>
              <w:textAlignment w:val="center"/>
              <w:rPr>
                <w:color w:val="000000"/>
              </w:rPr>
            </w:pPr>
            <w:r>
              <w:rPr>
                <w:rFonts w:ascii="宋体" w:hAnsi="宋体" w:eastAsia="宋体" w:cs="宋体"/>
                <w:color w:val="000000"/>
              </w:rPr>
              <w:t>丙</w:t>
            </w:r>
          </w:p>
        </w:tc>
      </w:tr>
      <w:tr w14:paraId="0F3DD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909D0E">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B2AA61">
            <w:pPr>
              <w:spacing w:line="360" w:lineRule="auto"/>
              <w:jc w:val="left"/>
              <w:textAlignment w:val="center"/>
              <w:rPr>
                <w:color w:val="000000"/>
              </w:rPr>
            </w:pPr>
            <w:r>
              <w:rPr>
                <w:color w:val="000000"/>
              </w:rPr>
              <w:drawing>
                <wp:inline distT="0" distB="0" distL="114300" distR="114300">
                  <wp:extent cx="504825" cy="97155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80"/>
                          <a:stretch>
                            <a:fillRect/>
                          </a:stretch>
                        </pic:blipFill>
                        <pic:spPr>
                          <a:xfrm>
                            <a:off x="0" y="0"/>
                            <a:ext cx="504825" cy="971550"/>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ADDDE3">
            <w:pPr>
              <w:spacing w:line="360" w:lineRule="auto"/>
              <w:jc w:val="left"/>
              <w:textAlignment w:val="center"/>
              <w:rPr>
                <w:color w:val="000000"/>
              </w:rPr>
            </w:pPr>
            <w:r>
              <w:rPr>
                <w:color w:val="000000"/>
              </w:rPr>
              <w:drawing>
                <wp:inline distT="0" distB="0" distL="114300" distR="114300">
                  <wp:extent cx="495300" cy="9525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81"/>
                          <a:stretch>
                            <a:fillRect/>
                          </a:stretch>
                        </pic:blipFill>
                        <pic:spPr>
                          <a:xfrm>
                            <a:off x="0" y="0"/>
                            <a:ext cx="495300" cy="952500"/>
                          </a:xfrm>
                          <a:prstGeom prst="rect">
                            <a:avLst/>
                          </a:prstGeom>
                        </pic:spPr>
                      </pic:pic>
                    </a:graphicData>
                  </a:graphic>
                </wp:inline>
              </w:drawing>
            </w:r>
            <w:r>
              <w:rPr>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D27E7E">
            <w:pPr>
              <w:spacing w:line="360" w:lineRule="auto"/>
              <w:jc w:val="left"/>
              <w:textAlignment w:val="center"/>
              <w:rPr>
                <w:color w:val="000000"/>
              </w:rPr>
            </w:pPr>
            <w:r>
              <w:rPr>
                <w:color w:val="000000"/>
              </w:rPr>
              <w:drawing>
                <wp:inline distT="0" distB="0" distL="114300" distR="114300">
                  <wp:extent cx="466725" cy="904875"/>
                  <wp:effectExtent l="0" t="0" r="0"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82"/>
                          <a:stretch>
                            <a:fillRect/>
                          </a:stretch>
                        </pic:blipFill>
                        <pic:spPr>
                          <a:xfrm>
                            <a:off x="0" y="0"/>
                            <a:ext cx="466725" cy="904875"/>
                          </a:xfrm>
                          <a:prstGeom prst="rect">
                            <a:avLst/>
                          </a:prstGeom>
                        </pic:spPr>
                      </pic:pic>
                    </a:graphicData>
                  </a:graphic>
                </wp:inline>
              </w:drawing>
            </w:r>
            <w:r>
              <w:rPr>
                <w:color w:val="000000"/>
              </w:rPr>
              <w:t xml:space="preserve">  </w:t>
            </w:r>
          </w:p>
        </w:tc>
      </w:tr>
      <w:tr w14:paraId="79DE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73D88C">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309F0">
            <w:pPr>
              <w:spacing w:line="360" w:lineRule="auto"/>
              <w:jc w:val="left"/>
              <w:textAlignment w:val="center"/>
              <w:rPr>
                <w:color w:val="000000"/>
              </w:rPr>
            </w:pPr>
            <w:r>
              <w:rPr>
                <w:rFonts w:ascii="宋体" w:hAnsi="宋体" w:eastAsia="宋体" w:cs="宋体"/>
                <w:color w:val="000000"/>
              </w:rPr>
              <w:t>无现象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880994">
            <w:pPr>
              <w:spacing w:line="360" w:lineRule="auto"/>
              <w:jc w:val="left"/>
              <w:textAlignment w:val="center"/>
              <w:rPr>
                <w:color w:val="000000"/>
              </w:rPr>
            </w:pPr>
            <w:r>
              <w:rPr>
                <w:rFonts w:ascii="宋体" w:hAnsi="宋体" w:eastAsia="宋体" w:cs="宋体"/>
                <w:color w:val="000000"/>
              </w:rPr>
              <w:t>溶液变</w:t>
            </w:r>
            <w:r>
              <w:rPr>
                <w:color w:val="000000"/>
              </w:rPr>
              <w:t>_____</w:t>
            </w:r>
            <w:r>
              <w:rPr>
                <w:rFonts w:ascii="宋体" w:hAnsi="宋体" w:eastAsia="宋体" w:cs="宋体"/>
                <w:color w:val="000000"/>
              </w:rPr>
              <w:t>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4CF92">
            <w:pPr>
              <w:spacing w:line="360" w:lineRule="auto"/>
              <w:jc w:val="left"/>
              <w:textAlignment w:val="center"/>
              <w:rPr>
                <w:color w:val="000000"/>
              </w:rPr>
            </w:pPr>
            <w:r>
              <w:rPr>
                <w:rFonts w:ascii="宋体" w:hAnsi="宋体" w:eastAsia="宋体" w:cs="宋体"/>
                <w:color w:val="000000"/>
              </w:rPr>
              <w:t>产生白色沉淀</w:t>
            </w:r>
          </w:p>
        </w:tc>
      </w:tr>
      <w:tr w14:paraId="687B8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9E2D2">
            <w:pPr>
              <w:spacing w:line="360" w:lineRule="auto"/>
              <w:jc w:val="left"/>
              <w:textAlignment w:val="center"/>
              <w:rPr>
                <w:color w:val="000000"/>
              </w:rPr>
            </w:pPr>
            <w:r>
              <w:rPr>
                <w:rFonts w:ascii="宋体" w:hAnsi="宋体" w:eastAsia="宋体" w:cs="宋体"/>
                <w:color w:val="000000"/>
              </w:rPr>
              <w:t>实验结论</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0A7EB8">
            <w:pPr>
              <w:spacing w:line="360" w:lineRule="auto"/>
              <w:jc w:val="left"/>
              <w:textAlignment w:val="center"/>
              <w:rPr>
                <w:color w:val="000000"/>
              </w:rPr>
            </w:pPr>
            <w:r>
              <w:rPr>
                <w:rFonts w:ascii="宋体" w:hAnsi="宋体" w:eastAsia="宋体" w:cs="宋体"/>
                <w:color w:val="000000"/>
              </w:rPr>
              <w:t>猜想三正确</w:t>
            </w:r>
          </w:p>
        </w:tc>
      </w:tr>
    </w:tbl>
    <w:p w14:paraId="003EA54C">
      <w:pPr>
        <w:spacing w:line="360" w:lineRule="auto"/>
        <w:jc w:val="left"/>
        <w:textAlignment w:val="center"/>
        <w:rPr>
          <w:color w:val="000000"/>
        </w:rPr>
      </w:pPr>
    </w:p>
    <w:p w14:paraId="2307065E">
      <w:pPr>
        <w:spacing w:line="360" w:lineRule="auto"/>
        <w:jc w:val="left"/>
        <w:textAlignment w:val="center"/>
        <w:rPr>
          <w:color w:val="000000"/>
        </w:rPr>
      </w:pPr>
      <w:r>
        <w:rPr>
          <w:rFonts w:ascii="宋体" w:hAnsi="宋体" w:eastAsia="宋体" w:cs="宋体"/>
          <w:color w:val="000000"/>
        </w:rPr>
        <w:t>【反思交流】</w:t>
      </w:r>
    </w:p>
    <w:p w14:paraId="5831EFA8">
      <w:pPr>
        <w:spacing w:line="360" w:lineRule="auto"/>
        <w:jc w:val="left"/>
        <w:textAlignment w:val="center"/>
        <w:rPr>
          <w:color w:val="000000"/>
        </w:rPr>
      </w:pPr>
      <w:r>
        <w:rPr>
          <w:color w:val="000000"/>
        </w:rPr>
        <w:t>（4）</w:t>
      </w:r>
      <w:r>
        <w:rPr>
          <w:rFonts w:ascii="宋体" w:hAnsi="宋体" w:eastAsia="宋体" w:cs="宋体"/>
          <w:color w:val="000000"/>
        </w:rPr>
        <w:t>若甲、乙两组同学的实验均无明显现象，则猜想一正确。若甲组同学的实验现象为</w:t>
      </w:r>
      <w:r>
        <w:rPr>
          <w:color w:val="000000"/>
        </w:rPr>
        <w:t>_____</w:t>
      </w:r>
      <w:r>
        <w:rPr>
          <w:rFonts w:ascii="宋体" w:hAnsi="宋体" w:eastAsia="宋体" w:cs="宋体"/>
          <w:color w:val="000000"/>
        </w:rPr>
        <w:t>，则猜想二正确。因此大家认为滴加适量试剂很难把握，小英的质疑是合理的，三种猜想结果都有可能。</w:t>
      </w:r>
    </w:p>
    <w:p w14:paraId="73F29E5E">
      <w:pPr>
        <w:spacing w:line="360" w:lineRule="auto"/>
        <w:jc w:val="left"/>
        <w:textAlignment w:val="center"/>
        <w:rPr>
          <w:color w:val="000000"/>
        </w:rPr>
      </w:pPr>
      <w:r>
        <w:rPr>
          <w:color w:val="000000"/>
        </w:rPr>
        <w:t>（5）</w:t>
      </w:r>
      <w:r>
        <w:rPr>
          <w:rFonts w:ascii="宋体" w:hAnsi="宋体" w:eastAsia="宋体" w:cs="宋体"/>
          <w:color w:val="000000"/>
        </w:rPr>
        <w:t>同学们经过进一步讨论，设计出一个可以除去</w:t>
      </w:r>
      <w:r>
        <w:rPr>
          <w:rFonts w:ascii="Times New Roman" w:hAnsi="Times New Roman" w:eastAsia="Times New Roman" w:cs="Times New Roman"/>
          <w:color w:val="000000"/>
        </w:rPr>
        <w:t>NaCl</w:t>
      </w:r>
      <w:r>
        <w:rPr>
          <w:rFonts w:ascii="宋体" w:hAnsi="宋体" w:eastAsia="宋体" w:cs="宋体"/>
          <w:color w:val="000000"/>
        </w:rPr>
        <w:t>中少量</w:t>
      </w:r>
      <w:r>
        <w:rPr>
          <w:rFonts w:ascii="Times New Roman" w:hAnsi="Times New Roman" w:eastAsia="Times New Roman" w:cs="Times New Roman"/>
          <w:color w:val="000000"/>
        </w:rPr>
        <w:t>MgCl</w:t>
      </w:r>
      <w:r>
        <w:rPr>
          <w:rFonts w:ascii="Times New Roman" w:hAnsi="Times New Roman" w:eastAsia="Times New Roman" w:cs="Times New Roman"/>
          <w:color w:val="000000"/>
          <w:vertAlign w:val="subscript"/>
        </w:rPr>
        <w:t>2</w:t>
      </w:r>
      <w:r>
        <w:rPr>
          <w:rFonts w:ascii="宋体" w:hAnsi="宋体" w:eastAsia="宋体" w:cs="宋体"/>
          <w:color w:val="000000"/>
        </w:rPr>
        <w:t>的合理方法如下：</w:t>
      </w:r>
    </w:p>
    <w:p w14:paraId="6F9624FF">
      <w:pPr>
        <w:spacing w:line="360" w:lineRule="auto"/>
        <w:jc w:val="left"/>
        <w:textAlignment w:val="center"/>
        <w:rPr>
          <w:color w:val="000000"/>
        </w:rPr>
      </w:pPr>
      <w:r>
        <w:rPr>
          <w:color w:val="000000"/>
        </w:rPr>
        <w:drawing>
          <wp:inline distT="0" distB="0" distL="114300" distR="114300">
            <wp:extent cx="3190875" cy="4000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83"/>
                    <a:stretch>
                      <a:fillRect/>
                    </a:stretch>
                  </pic:blipFill>
                  <pic:spPr>
                    <a:xfrm>
                      <a:off x="0" y="0"/>
                      <a:ext cx="3190875" cy="400050"/>
                    </a:xfrm>
                    <a:prstGeom prst="rect">
                      <a:avLst/>
                    </a:prstGeom>
                  </pic:spPr>
                </pic:pic>
              </a:graphicData>
            </a:graphic>
          </wp:inline>
        </w:drawing>
      </w:r>
      <w:r>
        <w:rPr>
          <w:color w:val="000000"/>
        </w:rPr>
        <w:t xml:space="preserve">  </w:t>
      </w:r>
    </w:p>
    <w:p w14:paraId="02E18528">
      <w:pPr>
        <w:spacing w:line="360" w:lineRule="auto"/>
        <w:jc w:val="left"/>
        <w:textAlignment w:val="center"/>
        <w:rPr>
          <w:color w:val="000000"/>
        </w:rPr>
      </w:pPr>
      <w:r>
        <w:rPr>
          <w:rFonts w:ascii="宋体" w:hAnsi="宋体" w:eastAsia="宋体" w:cs="宋体"/>
          <w:color w:val="000000"/>
        </w:rPr>
        <w:t>在上述设计的方法中，向滤液中加入过量稀盐酸的目的是</w:t>
      </w:r>
      <w:r>
        <w:rPr>
          <w:color w:val="000000"/>
        </w:rPr>
        <w:t>_____</w:t>
      </w:r>
      <w:r>
        <w:rPr>
          <w:rFonts w:ascii="宋体" w:hAnsi="宋体" w:eastAsia="宋体" w:cs="宋体"/>
          <w:color w:val="000000"/>
        </w:rPr>
        <w:t>。</w:t>
      </w:r>
    </w:p>
    <w:p w14:paraId="009481BD">
      <w:pPr>
        <w:spacing w:line="360" w:lineRule="auto"/>
        <w:textAlignment w:val="center"/>
        <w:rPr>
          <w:color w:val="000000"/>
        </w:rPr>
      </w:pPr>
      <w:r>
        <w:rPr>
          <w:color w:val="2E75B6"/>
        </w:rPr>
        <w:t>【答案】</w:t>
      </w:r>
      <w:r>
        <w:rPr>
          <w:color w:val="000000"/>
        </w:rPr>
        <w:t>（1）</w:t>
      </w:r>
      <w:r>
        <w:object>
          <v:shape id="_x0000_i1053" o:spt="75" alt="学科网(www.zxxk.com)--教育资源门户，提供试卷、教案、课件、论文、素材以及各类教学资源下载，还有大量而丰富的教学相关资讯！" type="#_x0000_t75" style="height:18.75pt;width:185.25pt;" o:ole="t" filled="f" o:preferrelative="t" stroked="f" coordsize="21600,21600">
            <v:path/>
            <v:fill on="f" focussize="0,0"/>
            <v:stroke on="f" joinstyle="miter"/>
            <v:imagedata r:id="rId85" o:title="eqIdb3ed2b574085fc24db28d41cfb72ebb8"/>
            <o:lock v:ext="edit" aspectratio="t"/>
            <w10:wrap type="none"/>
            <w10:anchorlock/>
          </v:shape>
          <o:OLEObject Type="Embed" ProgID="Equation.DSMT4" ShapeID="_x0000_i1053" DrawAspect="Content" ObjectID="_1468075753" r:id="rId84">
            <o:LockedField>false</o:LockedField>
          </o:OLEObject>
        </w:object>
      </w:r>
      <w:r>
        <w:rPr>
          <w:color w:val="000000"/>
        </w:rPr>
        <w:t xml:space="preserve">    </w:t>
      </w:r>
    </w:p>
    <w:p w14:paraId="44672611">
      <w:pPr>
        <w:spacing w:line="360" w:lineRule="auto"/>
        <w:textAlignment w:val="center"/>
        <w:rPr>
          <w:color w:val="000000"/>
        </w:rPr>
      </w:pPr>
      <w:r>
        <w:rPr>
          <w:color w:val="000000"/>
        </w:rPr>
        <w:t>（2）</w:t>
      </w:r>
      <w:r>
        <w:rPr>
          <w:rFonts w:ascii="Times New Roman" w:hAnsi="Times New Roman" w:eastAsia="Times New Roman" w:cs="Times New Roman"/>
          <w:color w:val="000000"/>
        </w:rPr>
        <w:t>NaOH##</w:t>
      </w:r>
      <w:r>
        <w:rPr>
          <w:rFonts w:ascii="宋体" w:hAnsi="宋体" w:eastAsia="宋体" w:cs="宋体"/>
          <w:color w:val="000000"/>
        </w:rPr>
        <w:t>氢氧化钠</w:t>
      </w:r>
      <w:r>
        <w:rPr>
          <w:color w:val="000000"/>
        </w:rPr>
        <w:t xml:space="preserve">    </w:t>
      </w:r>
    </w:p>
    <w:p w14:paraId="332F1F5E">
      <w:pPr>
        <w:spacing w:line="360" w:lineRule="auto"/>
        <w:textAlignment w:val="center"/>
        <w:rPr>
          <w:color w:val="000000"/>
        </w:rPr>
      </w:pPr>
      <w:r>
        <w:rPr>
          <w:color w:val="000000"/>
        </w:rPr>
        <w:t>（3）</w:t>
      </w:r>
      <w:r>
        <w:rPr>
          <w:rFonts w:ascii="宋体" w:hAnsi="宋体" w:eastAsia="宋体" w:cs="宋体"/>
          <w:color w:val="000000"/>
        </w:rPr>
        <w:t>红</w:t>
      </w:r>
      <w:r>
        <w:rPr>
          <w:color w:val="000000"/>
        </w:rPr>
        <w:t xml:space="preserve">    （4）</w:t>
      </w:r>
      <w:r>
        <w:rPr>
          <w:rFonts w:ascii="宋体" w:hAnsi="宋体" w:eastAsia="宋体" w:cs="宋体"/>
          <w:color w:val="000000"/>
        </w:rPr>
        <w:t>产生白色沉淀</w:t>
      </w:r>
      <w:r>
        <w:rPr>
          <w:color w:val="000000"/>
        </w:rPr>
        <w:t xml:space="preserve">    </w:t>
      </w:r>
    </w:p>
    <w:p w14:paraId="52DEAF1B">
      <w:pPr>
        <w:spacing w:line="360" w:lineRule="auto"/>
        <w:textAlignment w:val="center"/>
        <w:rPr>
          <w:color w:val="000000"/>
        </w:rPr>
      </w:pPr>
      <w:r>
        <w:rPr>
          <w:color w:val="000000"/>
        </w:rPr>
        <w:t>（5）</w:t>
      </w:r>
      <w:r>
        <w:rPr>
          <w:rFonts w:ascii="宋体" w:hAnsi="宋体" w:eastAsia="宋体" w:cs="宋体"/>
          <w:color w:val="000000"/>
        </w:rPr>
        <w:t>除去过量的氢氧化钠</w:t>
      </w:r>
      <w:r>
        <w:rPr>
          <w:rFonts w:ascii="Times New Roman" w:hAnsi="Times New Roman" w:eastAsia="Times New Roman" w:cs="Times New Roman"/>
          <w:color w:val="000000"/>
        </w:rPr>
        <w:t>(</w:t>
      </w:r>
      <w:r>
        <w:rPr>
          <w:rFonts w:ascii="宋体" w:hAnsi="宋体" w:eastAsia="宋体" w:cs="宋体"/>
          <w:color w:val="000000"/>
        </w:rPr>
        <w:t>或</w:t>
      </w:r>
      <w:r>
        <w:object>
          <v:shape id="_x0000_i1054" o:spt="75" alt="学科网(www.zxxk.com)--教育资源门户，提供试卷、教案、课件、论文、素材以及各类教学资源下载，还有大量而丰富的教学相关资讯！" type="#_x0000_t75" style="height:18pt;width:122pt;" o:ole="t" filled="f" o:preferrelative="t" stroked="f" coordsize="21600,21600">
            <v:path/>
            <v:fill on="f" focussize="0,0"/>
            <v:stroke on="f" joinstyle="miter"/>
            <v:imagedata r:id="rId87" o:title="eqIdc190593f174bf70fa1f78c5eed08df97"/>
            <o:lock v:ext="edit" aspectratio="t"/>
            <w10:wrap type="none"/>
            <w10:anchorlock/>
          </v:shape>
          <o:OLEObject Type="Embed" ProgID="Equation.DSMT4" ShapeID="_x0000_i1054" DrawAspect="Content" ObjectID="_1468075754" r:id="rId86">
            <o:LockedField>false</o:LockedField>
          </o:OLEObject>
        </w:object>
      </w:r>
      <w:r>
        <w:rPr>
          <w:rFonts w:ascii="Times New Roman" w:hAnsi="Times New Roman" w:eastAsia="Times New Roman" w:cs="Times New Roman"/>
          <w:color w:val="000000"/>
        </w:rPr>
        <w:t>)</w:t>
      </w:r>
    </w:p>
    <w:p w14:paraId="6FC9EAD6">
      <w:pPr>
        <w:spacing w:line="360" w:lineRule="auto"/>
        <w:textAlignment w:val="center"/>
        <w:rPr>
          <w:color w:val="000000"/>
        </w:rPr>
      </w:pPr>
      <w:r>
        <w:rPr>
          <w:color w:val="2E75B6"/>
        </w:rPr>
        <w:t>【解析】</w:t>
      </w:r>
    </w:p>
    <w:p w14:paraId="68E487B0">
      <w:pPr>
        <w:spacing w:line="360" w:lineRule="auto"/>
        <w:textAlignment w:val="center"/>
        <w:rPr>
          <w:color w:val="000000"/>
        </w:rPr>
      </w:pPr>
      <w:r>
        <w:rPr>
          <w:color w:val="000000"/>
        </w:rPr>
        <w:t>【小问1详解】</w:t>
      </w:r>
    </w:p>
    <w:p w14:paraId="639EBC42">
      <w:pPr>
        <w:spacing w:line="360" w:lineRule="auto"/>
        <w:jc w:val="left"/>
        <w:textAlignment w:val="center"/>
        <w:rPr>
          <w:color w:val="000000"/>
        </w:rPr>
      </w:pPr>
      <w:r>
        <w:rPr>
          <w:color w:val="000000"/>
        </w:rPr>
        <w:t>氯化镁和氢氧化钠反应生成氢氧化镁和氯化钠，故可除去氯化镁，该反应的化学方程式为：</w:t>
      </w:r>
      <w:r>
        <w:object>
          <v:shape id="_x0000_i1055" o:spt="75" alt="学科网(www.zxxk.com)--教育资源门户，提供试卷、教案、课件、论文、素材以及各类教学资源下载，还有大量而丰富的教学相关资讯！" type="#_x0000_t75" style="height:18.75pt;width:185.25pt;" o:ole="t" filled="f" o:preferrelative="t" stroked="f" coordsize="21600,21600">
            <v:path/>
            <v:fill on="f" focussize="0,0"/>
            <v:stroke on="f" joinstyle="miter"/>
            <v:imagedata r:id="rId85" o:title="eqIdb3ed2b574085fc24db28d41cfb72ebb8"/>
            <o:lock v:ext="edit" aspectratio="t"/>
            <w10:wrap type="none"/>
            <w10:anchorlock/>
          </v:shape>
          <o:OLEObject Type="Embed" ProgID="Equation.DSMT4" ShapeID="_x0000_i1055" DrawAspect="Content" ObjectID="_1468075755" r:id="rId88">
            <o:LockedField>false</o:LockedField>
          </o:OLEObject>
        </w:object>
      </w:r>
      <w:r>
        <w:rPr>
          <w:color w:val="000000"/>
        </w:rPr>
        <w:t>；</w:t>
      </w:r>
    </w:p>
    <w:p w14:paraId="2C0AB7E4">
      <w:pPr>
        <w:spacing w:line="360" w:lineRule="auto"/>
        <w:jc w:val="left"/>
        <w:textAlignment w:val="center"/>
        <w:rPr>
          <w:color w:val="000000"/>
        </w:rPr>
      </w:pPr>
      <w:r>
        <w:rPr>
          <w:color w:val="000000"/>
        </w:rPr>
        <w:t>【小问2详解】</w:t>
      </w:r>
    </w:p>
    <w:p w14:paraId="11EB723C">
      <w:pPr>
        <w:spacing w:line="360" w:lineRule="auto"/>
        <w:jc w:val="left"/>
        <w:textAlignment w:val="center"/>
        <w:rPr>
          <w:color w:val="000000"/>
        </w:rPr>
      </w:pPr>
      <w:r>
        <w:rPr>
          <w:color w:val="000000"/>
        </w:rPr>
        <w:t>氯化镁和氢氧化钠反应生成氢氧化镁和氯化钠，如果氯化镁和氢氧化钠恰好完全反应，则溶质为氯化钠，如果氯化镁过量，则溶质为氯化钠和氯化镁，如果氢氧化钠过量，则溶质为氯化钠和氢氧化钠，故猜想三：溶质有NaCl和NaOH；</w:t>
      </w:r>
    </w:p>
    <w:p w14:paraId="41CF75DF">
      <w:pPr>
        <w:spacing w:line="360" w:lineRule="auto"/>
        <w:jc w:val="left"/>
        <w:textAlignment w:val="center"/>
        <w:rPr>
          <w:color w:val="000000"/>
        </w:rPr>
      </w:pPr>
      <w:r>
        <w:rPr>
          <w:color w:val="000000"/>
        </w:rPr>
        <w:t>【小问3详解】</w:t>
      </w:r>
    </w:p>
    <w:p w14:paraId="51ECB999">
      <w:pPr>
        <w:spacing w:line="360" w:lineRule="auto"/>
        <w:jc w:val="left"/>
        <w:textAlignment w:val="center"/>
        <w:rPr>
          <w:color w:val="000000"/>
        </w:rPr>
      </w:pPr>
      <w:r>
        <w:rPr>
          <w:color w:val="000000"/>
        </w:rPr>
        <w:t>结论为猜想三正确，则溶质为氯化钠和氢氧化钠，则溶液显碱性，能使无色酚酞试液变红，故现象是溶液变红色；</w:t>
      </w:r>
    </w:p>
    <w:p w14:paraId="18855FB6">
      <w:pPr>
        <w:spacing w:line="360" w:lineRule="auto"/>
        <w:jc w:val="left"/>
        <w:textAlignment w:val="center"/>
        <w:rPr>
          <w:color w:val="000000"/>
        </w:rPr>
      </w:pPr>
      <w:r>
        <w:rPr>
          <w:color w:val="000000"/>
        </w:rPr>
        <w:t>【小问4详解】</w:t>
      </w:r>
    </w:p>
    <w:p w14:paraId="26CF7C64">
      <w:pPr>
        <w:spacing w:line="360" w:lineRule="auto"/>
        <w:jc w:val="left"/>
        <w:textAlignment w:val="center"/>
        <w:rPr>
          <w:color w:val="000000"/>
        </w:rPr>
      </w:pPr>
      <w:r>
        <w:rPr>
          <w:color w:val="000000"/>
        </w:rPr>
        <w:t>猜想二正确，则溶质为氯化钠和氯化镁，氯化镁能与氢氧化钠反应生成氢氧化镁和氯化钠，故甲组同学的实验现象为：产生白色沉淀；</w:t>
      </w:r>
    </w:p>
    <w:p w14:paraId="49F64D82">
      <w:pPr>
        <w:spacing w:line="360" w:lineRule="auto"/>
        <w:jc w:val="left"/>
        <w:textAlignment w:val="center"/>
        <w:rPr>
          <w:color w:val="000000"/>
        </w:rPr>
      </w:pPr>
      <w:r>
        <w:rPr>
          <w:color w:val="000000"/>
        </w:rPr>
        <w:t>【小问5详解】</w:t>
      </w:r>
    </w:p>
    <w:p w14:paraId="3EA3DCEB">
      <w:pPr>
        <w:spacing w:line="360" w:lineRule="auto"/>
        <w:jc w:val="left"/>
        <w:textAlignment w:val="center"/>
        <w:rPr>
          <w:color w:val="000000"/>
        </w:rPr>
      </w:pPr>
      <w:r>
        <w:rPr>
          <w:color w:val="000000"/>
        </w:rPr>
        <w:t>滴加过量的氢氧化钠，氢氧化钠和氯化镁反应生成氢氧化镁和氯化钠，过滤，除去氢氧化镁，可除去氯化镁，但是氢氧化钠过量，滤液中含氯化钠和氢氧化钠，氢氧化钠和盐酸反应生成氯化钠和水，可除去氢氧化钠，盐酸具有挥发性，蒸发过程中，氯化氢会挥发出去，从而除去杂质，故加入过量稀盐酸的目的是：除去过量的氢氧化钠。</w:t>
      </w:r>
    </w:p>
    <w:p w14:paraId="3472EED8">
      <w:pPr>
        <w:spacing w:line="360" w:lineRule="auto"/>
        <w:jc w:val="left"/>
        <w:textAlignment w:val="center"/>
        <w:rPr>
          <w:color w:val="000000"/>
        </w:rPr>
      </w:pPr>
      <w:r>
        <w:rPr>
          <w:rFonts w:ascii="宋体" w:hAnsi="宋体" w:eastAsia="宋体" w:cs="宋体"/>
          <w:b/>
          <w:color w:val="000000"/>
          <w:sz w:val="24"/>
        </w:rPr>
        <w:t>四、计算题</w:t>
      </w:r>
      <w:r>
        <w:rPr>
          <w:rFonts w:ascii="Times New Roman" w:hAnsi="Times New Roman" w:eastAsia="Times New Roman" w:cs="Times New Roman"/>
          <w:b/>
          <w:color w:val="000000"/>
          <w:sz w:val="24"/>
        </w:rPr>
        <w:t>(</w:t>
      </w:r>
      <w:r>
        <w:rPr>
          <w:rFonts w:ascii="宋体" w:hAnsi="宋体" w:eastAsia="宋体" w:cs="宋体"/>
          <w:b/>
          <w:color w:val="000000"/>
          <w:sz w:val="24"/>
        </w:rPr>
        <w:t>本题包括</w:t>
      </w:r>
      <w:r>
        <w:rPr>
          <w:rFonts w:ascii="Times New Roman" w:hAnsi="Times New Roman" w:eastAsia="Times New Roman" w:cs="Times New Roman"/>
          <w:b/>
          <w:color w:val="000000"/>
          <w:sz w:val="24"/>
        </w:rPr>
        <w:t>2</w:t>
      </w:r>
      <w:r>
        <w:rPr>
          <w:rFonts w:ascii="宋体" w:hAnsi="宋体" w:eastAsia="宋体" w:cs="宋体"/>
          <w:b/>
          <w:color w:val="000000"/>
          <w:sz w:val="24"/>
        </w:rPr>
        <w:t>个小题，共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C6E53C6">
      <w:pPr>
        <w:spacing w:line="360" w:lineRule="auto"/>
        <w:jc w:val="left"/>
        <w:textAlignment w:val="center"/>
        <w:rPr>
          <w:color w:val="000000"/>
        </w:rPr>
      </w:pPr>
      <w:r>
        <w:rPr>
          <w:color w:val="000000"/>
        </w:rPr>
        <w:t xml:space="preserve">29. </w:t>
      </w:r>
      <w:r>
        <w:rPr>
          <w:rFonts w:ascii="宋体" w:hAnsi="宋体" w:eastAsia="宋体" w:cs="宋体"/>
          <w:color w:val="000000"/>
        </w:rPr>
        <w:t>布洛芬缓释胶囊具有解热镇痛及抗炎作用，但不宜长期大量服用。布洛芬的化学式为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18</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请计算：</w:t>
      </w:r>
    </w:p>
    <w:p w14:paraId="4BA5A79F">
      <w:pPr>
        <w:spacing w:line="360" w:lineRule="auto"/>
        <w:jc w:val="left"/>
        <w:textAlignment w:val="center"/>
        <w:rPr>
          <w:color w:val="000000"/>
        </w:rPr>
      </w:pPr>
      <w:r>
        <w:rPr>
          <w:color w:val="000000"/>
        </w:rPr>
        <w:t>（1）</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18</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的相对分子质量为</w:t>
      </w:r>
      <w:r>
        <w:rPr>
          <w:color w:val="000000"/>
        </w:rPr>
        <w:t>_____</w:t>
      </w:r>
      <w:r>
        <w:rPr>
          <w:rFonts w:ascii="宋体" w:hAnsi="宋体" w:eastAsia="宋体" w:cs="宋体"/>
          <w:color w:val="000000"/>
        </w:rPr>
        <w:t>。</w:t>
      </w:r>
    </w:p>
    <w:p w14:paraId="790E0F86">
      <w:pPr>
        <w:spacing w:line="360" w:lineRule="auto"/>
        <w:jc w:val="left"/>
        <w:textAlignment w:val="center"/>
        <w:rPr>
          <w:color w:val="000000"/>
        </w:rPr>
      </w:pPr>
      <w:r>
        <w:rPr>
          <w:color w:val="000000"/>
        </w:rPr>
        <w:t>（2）</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18</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中碳、氢两种元素的质量比为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填最简整数比</w:t>
      </w:r>
      <w:r>
        <w:rPr>
          <w:rFonts w:ascii="Times New Roman" w:hAnsi="Times New Roman" w:eastAsia="Times New Roman" w:cs="Times New Roman"/>
          <w:color w:val="000000"/>
        </w:rPr>
        <w:t>)</w:t>
      </w:r>
      <w:r>
        <w:rPr>
          <w:rFonts w:ascii="宋体" w:hAnsi="宋体" w:eastAsia="宋体" w:cs="宋体"/>
          <w:color w:val="000000"/>
        </w:rPr>
        <w:t>。</w:t>
      </w:r>
    </w:p>
    <w:p w14:paraId="6C45969B">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206</w:t>
      </w:r>
      <w:r>
        <w:rPr>
          <w:color w:val="000000"/>
        </w:rPr>
        <w:t xml:space="preserve">    （2）</w:t>
      </w:r>
      <w:r>
        <w:rPr>
          <w:rFonts w:ascii="Times New Roman" w:hAnsi="Times New Roman" w:eastAsia="Times New Roman" w:cs="Times New Roman"/>
          <w:color w:val="000000"/>
        </w:rPr>
        <w:t>26</w:t>
      </w:r>
      <w:r>
        <w:rPr>
          <w:rFonts w:ascii="宋体" w:hAnsi="宋体" w:eastAsia="宋体" w:cs="宋体"/>
          <w:color w:val="000000"/>
        </w:rPr>
        <w:t>:</w:t>
      </w:r>
      <w:r>
        <w:rPr>
          <w:rFonts w:ascii="Times New Roman" w:hAnsi="Times New Roman" w:eastAsia="Times New Roman" w:cs="Times New Roman"/>
          <w:color w:val="000000"/>
        </w:rPr>
        <w:t>3</w:t>
      </w:r>
    </w:p>
    <w:p w14:paraId="08C2CED4">
      <w:pPr>
        <w:spacing w:line="360" w:lineRule="auto"/>
        <w:textAlignment w:val="center"/>
        <w:rPr>
          <w:color w:val="000000"/>
        </w:rPr>
      </w:pPr>
      <w:r>
        <w:rPr>
          <w:color w:val="2E75B6"/>
        </w:rPr>
        <w:t>【解析】</w:t>
      </w:r>
    </w:p>
    <w:p w14:paraId="6B995161">
      <w:pPr>
        <w:spacing w:line="360" w:lineRule="auto"/>
        <w:textAlignment w:val="center"/>
        <w:rPr>
          <w:color w:val="000000"/>
        </w:rPr>
      </w:pPr>
      <w:r>
        <w:rPr>
          <w:color w:val="000000"/>
        </w:rPr>
        <w:t>【小问1详解】</w:t>
      </w:r>
    </w:p>
    <w:p w14:paraId="3E7C715A">
      <w:pPr>
        <w:spacing w:line="360" w:lineRule="auto"/>
        <w:jc w:val="left"/>
        <w:textAlignment w:val="center"/>
        <w:rPr>
          <w:color w:val="000000"/>
        </w:rPr>
      </w:pP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18</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的相对分子质量=</w:t>
      </w:r>
      <w:r>
        <w:object>
          <v:shape id="_x0000_i1056" o:spt="75" alt="学科网(www.zxxk.com)--教育资源门户，提供试卷、教案、课件、论文、素材以及各类教学资源下载，还有大量而丰富的教学相关资讯！" type="#_x0000_t75" style="height:14.25pt;width:135pt;" o:ole="t" filled="f" o:preferrelative="t" stroked="f" coordsize="21600,21600">
            <v:path/>
            <v:fill on="f" focussize="0,0"/>
            <v:stroke on="f" joinstyle="miter"/>
            <v:imagedata r:id="rId90" o:title="eqId3daac5673c1953cfe6ccf98d555738e2"/>
            <o:lock v:ext="edit" aspectratio="t"/>
            <w10:wrap type="none"/>
            <w10:anchorlock/>
          </v:shape>
          <o:OLEObject Type="Embed" ProgID="Equation.DSMT4" ShapeID="_x0000_i1056" DrawAspect="Content" ObjectID="_1468075756" r:id="rId89">
            <o:LockedField>false</o:LockedField>
          </o:OLEObject>
        </w:object>
      </w:r>
      <w:r>
        <w:rPr>
          <w:rFonts w:ascii="宋体" w:hAnsi="宋体" w:eastAsia="宋体" w:cs="宋体"/>
          <w:color w:val="000000"/>
        </w:rPr>
        <w:t>；故填：</w:t>
      </w:r>
      <w:r>
        <w:rPr>
          <w:rFonts w:ascii="Times New Roman" w:hAnsi="Times New Roman" w:eastAsia="Times New Roman" w:cs="Times New Roman"/>
          <w:color w:val="000000"/>
        </w:rPr>
        <w:t>206</w:t>
      </w:r>
      <w:r>
        <w:rPr>
          <w:rFonts w:ascii="宋体" w:hAnsi="宋体" w:eastAsia="宋体" w:cs="宋体"/>
          <w:color w:val="000000"/>
        </w:rPr>
        <w:t>；</w:t>
      </w:r>
    </w:p>
    <w:p w14:paraId="532E8FDB">
      <w:pPr>
        <w:spacing w:line="360" w:lineRule="auto"/>
        <w:jc w:val="left"/>
        <w:textAlignment w:val="center"/>
        <w:rPr>
          <w:color w:val="000000"/>
        </w:rPr>
      </w:pPr>
      <w:r>
        <w:rPr>
          <w:color w:val="000000"/>
        </w:rPr>
        <w:t>【小问2详解】</w:t>
      </w:r>
    </w:p>
    <w:p w14:paraId="12EA808C">
      <w:pPr>
        <w:spacing w:line="360" w:lineRule="auto"/>
        <w:jc w:val="left"/>
        <w:textAlignment w:val="center"/>
        <w:rPr>
          <w:color w:val="000000"/>
        </w:rPr>
      </w:pP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18</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中碳、氢两种元素的质量比=</w:t>
      </w:r>
      <w:r>
        <w:object>
          <v:shape id="_x0000_i1057" o:spt="75" alt="学科网(www.zxxk.com)--教育资源门户，提供试卷、教案、课件、论文、素材以及各类教学资源下载，还有大量而丰富的教学相关资讯！" type="#_x0000_t75" style="height:15.75pt;width:107.25pt;" o:ole="t" filled="f" o:preferrelative="t" stroked="f" coordsize="21600,21600">
            <v:path/>
            <v:fill on="f" focussize="0,0"/>
            <v:stroke on="f" joinstyle="miter"/>
            <v:imagedata r:id="rId92" o:title="eqId70e4c9d35df82c5f7d3bbe120496e207"/>
            <o:lock v:ext="edit" aspectratio="t"/>
            <w10:wrap type="none"/>
            <w10:anchorlock/>
          </v:shape>
          <o:OLEObject Type="Embed" ProgID="Equation.DSMT4" ShapeID="_x0000_i1057" DrawAspect="Content" ObjectID="_1468075757" r:id="rId91">
            <o:LockedField>false</o:LockedField>
          </o:OLEObject>
        </w:object>
      </w:r>
      <w:r>
        <w:rPr>
          <w:rFonts w:ascii="宋体" w:hAnsi="宋体" w:eastAsia="宋体" w:cs="宋体"/>
          <w:color w:val="000000"/>
        </w:rPr>
        <w:t>；故填：</w:t>
      </w:r>
      <w:r>
        <w:rPr>
          <w:rFonts w:ascii="Times New Roman" w:hAnsi="Times New Roman" w:eastAsia="Times New Roman" w:cs="Times New Roman"/>
          <w:color w:val="000000"/>
        </w:rPr>
        <w:t>26</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p>
    <w:p w14:paraId="53F73133">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t>
      </w:r>
      <w:r>
        <w:rPr>
          <w:rFonts w:ascii="宋体" w:hAnsi="宋体" w:eastAsia="宋体" w:cs="宋体"/>
          <w:color w:val="000000"/>
        </w:rPr>
        <w:t>蛟龙号</w:t>
      </w:r>
      <w:r>
        <w:rPr>
          <w:rFonts w:ascii="Times New Roman" w:hAnsi="Times New Roman" w:eastAsia="Times New Roman" w:cs="Times New Roman"/>
          <w:color w:val="000000"/>
        </w:rPr>
        <w:t>”</w:t>
      </w:r>
      <w:r>
        <w:rPr>
          <w:rFonts w:ascii="宋体" w:hAnsi="宋体" w:eastAsia="宋体" w:cs="宋体"/>
          <w:color w:val="000000"/>
        </w:rPr>
        <w:t>是我国研制出的大深度载人潜水器。为保证载人潜水器长时间潜水，需要在潜水器里配备供氧装置，利用过氧化物供氧是一种常见的供氧技术。</w:t>
      </w:r>
    </w:p>
    <w:p w14:paraId="5EF108C4">
      <w:pPr>
        <w:spacing w:line="360" w:lineRule="auto"/>
        <w:jc w:val="left"/>
        <w:textAlignment w:val="center"/>
        <w:rPr>
          <w:color w:val="000000"/>
        </w:rPr>
      </w:pPr>
      <w:r>
        <w:rPr>
          <w:color w:val="000000"/>
        </w:rPr>
        <w:t>（1）</w:t>
      </w:r>
      <w:r>
        <w:rPr>
          <w:rFonts w:ascii="宋体" w:hAnsi="宋体" w:eastAsia="宋体" w:cs="宋体"/>
          <w:color w:val="000000"/>
        </w:rPr>
        <w:t>过氧化钠</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作供氧剂的化学方程式为</w:t>
      </w:r>
      <w:r>
        <w:object>
          <v:shape id="_x0000_i1058" o:spt="75" alt="学科网(www.zxxk.com)--教育资源门户，提供试卷、教案、课件、论文、素材以及各类教学资源下载，还有大量而丰富的教学相关资讯！" type="#_x0000_t75" style="height:18pt;width:137.4pt;" o:ole="t" filled="f" o:preferrelative="t" stroked="f" coordsize="21600,21600">
            <v:path/>
            <v:fill on="f" focussize="0,0"/>
            <v:stroke on="f" joinstyle="miter"/>
            <v:imagedata r:id="rId94" o:title="eqId37e3504341920fa3f5c5ceb0f2d73961"/>
            <o:lock v:ext="edit" aspectratio="t"/>
            <w10:wrap type="none"/>
            <w10:anchorlock/>
          </v:shape>
          <o:OLEObject Type="Embed" ProgID="Equation.DSMT4" ShapeID="_x0000_i1058" DrawAspect="Content" ObjectID="_1468075758" r:id="rId93">
            <o:LockedField>false</o:LockedField>
          </o:OLEObject>
        </w:object>
      </w:r>
      <w:r>
        <w:rPr>
          <w:rFonts w:ascii="宋体" w:hAnsi="宋体" w:eastAsia="宋体" w:cs="宋体"/>
          <w:color w:val="000000"/>
        </w:rPr>
        <w:t>，则反应物</w:t>
      </w:r>
      <w:r>
        <w:rPr>
          <w:rFonts w:ascii="Times New Roman" w:hAnsi="Times New Roman" w:eastAsia="Times New Roman" w:cs="Times New Roman"/>
          <w:color w:val="000000"/>
        </w:rPr>
        <w:t>X</w:t>
      </w:r>
      <w:r>
        <w:rPr>
          <w:rFonts w:ascii="宋体" w:hAnsi="宋体" w:eastAsia="宋体" w:cs="宋体"/>
          <w:color w:val="000000"/>
        </w:rPr>
        <w:t>的化学式为</w:t>
      </w:r>
      <w:r>
        <w:rPr>
          <w:color w:val="000000"/>
        </w:rPr>
        <w:t>_____</w:t>
      </w:r>
      <w:r>
        <w:rPr>
          <w:rFonts w:ascii="宋体" w:hAnsi="宋体" w:eastAsia="宋体" w:cs="宋体"/>
          <w:color w:val="000000"/>
        </w:rPr>
        <w:t>。</w:t>
      </w:r>
    </w:p>
    <w:p w14:paraId="5BE67F24">
      <w:pPr>
        <w:spacing w:line="360" w:lineRule="auto"/>
        <w:jc w:val="left"/>
        <w:textAlignment w:val="center"/>
        <w:rPr>
          <w:color w:val="000000"/>
        </w:rPr>
      </w:pPr>
      <w:r>
        <w:rPr>
          <w:color w:val="000000"/>
        </w:rPr>
        <w:t>（2）</w:t>
      </w:r>
      <w:r>
        <w:rPr>
          <w:rFonts w:ascii="宋体" w:hAnsi="宋体" w:eastAsia="宋体" w:cs="宋体"/>
          <w:color w:val="000000"/>
        </w:rPr>
        <w:t>若用上述方法制取</w:t>
      </w:r>
      <w:r>
        <w:rPr>
          <w:rFonts w:ascii="Times New Roman" w:hAnsi="Times New Roman" w:eastAsia="Times New Roman" w:cs="Times New Roman"/>
          <w:color w:val="000000"/>
        </w:rPr>
        <w:t>16g</w:t>
      </w:r>
      <w:r>
        <w:rPr>
          <w:rFonts w:ascii="宋体" w:hAnsi="宋体" w:eastAsia="宋体" w:cs="宋体"/>
          <w:color w:val="000000"/>
        </w:rPr>
        <w:t>氧气，至少需要</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的质量为多少？</w:t>
      </w:r>
      <w:r>
        <w:rPr>
          <w:rFonts w:ascii="Times New Roman" w:hAnsi="Times New Roman" w:eastAsia="Times New Roman" w:cs="Times New Roman"/>
          <w:color w:val="000000"/>
        </w:rPr>
        <w:t>(</w:t>
      </w:r>
      <w:r>
        <w:rPr>
          <w:rFonts w:ascii="宋体" w:hAnsi="宋体" w:eastAsia="宋体" w:cs="宋体"/>
          <w:color w:val="000000"/>
        </w:rPr>
        <w:t>写出计算过程。</w:t>
      </w:r>
      <w:r>
        <w:rPr>
          <w:rFonts w:ascii="Times New Roman" w:hAnsi="Times New Roman" w:eastAsia="Times New Roman" w:cs="Times New Roman"/>
          <w:color w:val="000000"/>
        </w:rPr>
        <w:t>)</w:t>
      </w:r>
    </w:p>
    <w:p w14:paraId="357836C1">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color w:val="000000"/>
        </w:rPr>
        <w:t xml:space="preserve">    （2）</w:t>
      </w:r>
      <w:r>
        <w:rPr>
          <w:rFonts w:ascii="宋体" w:hAnsi="宋体" w:eastAsia="宋体" w:cs="宋体"/>
          <w:color w:val="000000"/>
        </w:rPr>
        <w:t>解：设至少需要过氧化钠的质量为</w:t>
      </w:r>
      <w:r>
        <w:object>
          <v:shape id="_x0000_i1059"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7" o:title="eqId81dea63b8ce3e51adf66cf7b9982a248"/>
            <o:lock v:ext="edit" aspectratio="t"/>
            <w10:wrap type="none"/>
            <w10:anchorlock/>
          </v:shape>
          <o:OLEObject Type="Embed" ProgID="Equation.DSMT4" ShapeID="_x0000_i1059" DrawAspect="Content" ObjectID="_1468075759" r:id="rId95">
            <o:LockedField>false</o:LockedField>
          </o:OLEObject>
        </w:object>
      </w:r>
    </w:p>
    <w:p w14:paraId="5D18FF3A">
      <w:pPr>
        <w:spacing w:line="360" w:lineRule="auto"/>
        <w:jc w:val="left"/>
        <w:textAlignment w:val="center"/>
        <w:rPr>
          <w:color w:val="000000"/>
        </w:rPr>
      </w:pPr>
      <w:r>
        <w:object>
          <v:shape id="_x0000_i1060" o:spt="75" alt="学科网(www.zxxk.com)--教育资源门户，提供试卷、教案、课件、论文、素材以及各类教学资源下载，还有大量而丰富的教学相关资讯！" type="#_x0000_t75" style="height:105pt;width:162pt;" o:ole="t" filled="f" o:preferrelative="t" stroked="f" coordsize="21600,21600">
            <v:path/>
            <v:fill on="f" focussize="0,0"/>
            <v:stroke on="f" joinstyle="miter"/>
            <v:imagedata r:id="rId97" o:title="eqIdf6cc45ba4762bb9fba75fc64514217f9"/>
            <o:lock v:ext="edit" aspectratio="t"/>
            <w10:wrap type="none"/>
            <w10:anchorlock/>
          </v:shape>
          <o:OLEObject Type="Embed" ProgID="Equation.DSMT4" ShapeID="_x0000_i1060" DrawAspect="Content" ObjectID="_1468075760" r:id="rId96">
            <o:LockedField>false</o:LockedField>
          </o:OLEObject>
        </w:object>
      </w:r>
    </w:p>
    <w:p w14:paraId="7225DE90">
      <w:pPr>
        <w:spacing w:line="360" w:lineRule="auto"/>
        <w:jc w:val="left"/>
        <w:textAlignment w:val="center"/>
        <w:rPr>
          <w:color w:val="000000"/>
        </w:rPr>
      </w:pPr>
      <w:r>
        <w:rPr>
          <w:rFonts w:ascii="宋体" w:hAnsi="宋体" w:eastAsia="宋体" w:cs="宋体"/>
          <w:color w:val="000000"/>
        </w:rPr>
        <w:t>答：至少需要过氧化钠</w:t>
      </w:r>
      <w:r>
        <w:rPr>
          <w:rFonts w:ascii="Times New Roman" w:hAnsi="Times New Roman" w:eastAsia="Times New Roman" w:cs="Times New Roman"/>
          <w:color w:val="000000"/>
        </w:rPr>
        <w:t>78g</w:t>
      </w:r>
      <w:r>
        <w:rPr>
          <w:rFonts w:ascii="宋体" w:hAnsi="宋体" w:eastAsia="宋体" w:cs="宋体"/>
          <w:color w:val="000000"/>
          <w:position w:val="-12"/>
        </w:rPr>
        <w:drawing>
          <wp:inline distT="0" distB="0" distL="114300" distR="114300">
            <wp:extent cx="127000" cy="76200"/>
            <wp:effectExtent l="0" t="0" r="0" b="0"/>
            <wp:docPr id="735702217" name="图片 73570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702217" name="图片 735702217"/>
                    <pic:cNvPicPr>
                      <a:picLocks noChangeAspect="1"/>
                    </pic:cNvPicPr>
                  </pic:nvPicPr>
                  <pic:blipFill>
                    <a:blip r:embed="rId23"/>
                    <a:stretch>
                      <a:fillRect/>
                    </a:stretch>
                  </pic:blipFill>
                  <pic:spPr>
                    <a:xfrm>
                      <a:off x="0" y="0"/>
                      <a:ext cx="127000" cy="76200"/>
                    </a:xfrm>
                    <a:prstGeom prst="rect">
                      <a:avLst/>
                    </a:prstGeom>
                  </pic:spPr>
                </pic:pic>
              </a:graphicData>
            </a:graphic>
          </wp:inline>
        </w:drawing>
      </w:r>
    </w:p>
    <w:p w14:paraId="2956F478">
      <w:pPr>
        <w:spacing w:line="360" w:lineRule="auto"/>
        <w:textAlignment w:val="center"/>
        <w:rPr>
          <w:color w:val="000000"/>
        </w:rPr>
      </w:pPr>
      <w:r>
        <w:rPr>
          <w:color w:val="2E75B6"/>
        </w:rPr>
        <w:t>【解析】</w:t>
      </w:r>
    </w:p>
    <w:p w14:paraId="32099DB7">
      <w:pPr>
        <w:spacing w:line="360" w:lineRule="auto"/>
        <w:textAlignment w:val="center"/>
        <w:rPr>
          <w:color w:val="000000"/>
        </w:rPr>
      </w:pPr>
      <w:r>
        <w:rPr>
          <w:color w:val="000000"/>
        </w:rPr>
        <w:t>【小问1详解】</w:t>
      </w:r>
    </w:p>
    <w:p w14:paraId="4676616D">
      <w:pPr>
        <w:spacing w:line="360" w:lineRule="auto"/>
        <w:jc w:val="left"/>
        <w:textAlignment w:val="center"/>
        <w:rPr>
          <w:color w:val="000000"/>
        </w:rPr>
      </w:pPr>
      <w:r>
        <w:rPr>
          <w:rFonts w:ascii="宋体" w:hAnsi="宋体" w:eastAsia="宋体" w:cs="宋体"/>
          <w:color w:val="000000"/>
        </w:rPr>
        <w:t>依据质量守恒定律可知：化学变化前后原子的个数和种类不变，</w:t>
      </w:r>
      <w:r>
        <w:object>
          <v:shape id="_x0000_i1061" o:spt="75" alt="学科网(www.zxxk.com)--教育资源门户，提供试卷、教案、课件、论文、素材以及各类教学资源下载，还有大量而丰富的教学相关资讯！" type="#_x0000_t75" style="height:18pt;width:137.4pt;" o:ole="t" filled="f" o:preferrelative="t" stroked="f" coordsize="21600,21600">
            <v:path/>
            <v:fill on="f" focussize="0,0"/>
            <v:stroke on="f" joinstyle="miter"/>
            <v:imagedata r:id="rId94" o:title="eqId37e3504341920fa3f5c5ceb0f2d73961"/>
            <o:lock v:ext="edit" aspectratio="t"/>
            <w10:wrap type="none"/>
            <w10:anchorlock/>
          </v:shape>
          <o:OLEObject Type="Embed" ProgID="Equation.DSMT4" ShapeID="_x0000_i1061" DrawAspect="Content" ObjectID="_1468075761" r:id="rId98">
            <o:LockedField>false</o:LockedField>
          </o:OLEObject>
        </w:object>
      </w:r>
      <w:r>
        <w:rPr>
          <w:rFonts w:ascii="宋体" w:hAnsi="宋体" w:eastAsia="宋体" w:cs="宋体"/>
          <w:color w:val="000000"/>
        </w:rPr>
        <w:t>，反应前</w:t>
      </w:r>
      <w:r>
        <w:rPr>
          <w:rFonts w:ascii="Times New Roman" w:hAnsi="Times New Roman" w:eastAsia="Times New Roman" w:cs="Times New Roman"/>
          <w:color w:val="000000"/>
        </w:rPr>
        <w:t>4</w:t>
      </w:r>
      <w:r>
        <w:rPr>
          <w:rFonts w:ascii="宋体" w:hAnsi="宋体" w:eastAsia="宋体" w:cs="宋体"/>
          <w:color w:val="000000"/>
        </w:rPr>
        <w:t>个钠原子，</w:t>
      </w:r>
      <w:r>
        <w:rPr>
          <w:rFonts w:ascii="Times New Roman" w:hAnsi="Times New Roman" w:eastAsia="Times New Roman" w:cs="Times New Roman"/>
          <w:color w:val="000000"/>
        </w:rPr>
        <w:t>4</w:t>
      </w:r>
      <w:r>
        <w:rPr>
          <w:rFonts w:ascii="宋体" w:hAnsi="宋体" w:eastAsia="宋体" w:cs="宋体"/>
          <w:color w:val="000000"/>
        </w:rPr>
        <w:t>个氧原子，反应后</w:t>
      </w:r>
      <w:r>
        <w:rPr>
          <w:rFonts w:ascii="Times New Roman" w:hAnsi="Times New Roman" w:eastAsia="Times New Roman" w:cs="Times New Roman"/>
          <w:color w:val="000000"/>
        </w:rPr>
        <w:t>4</w:t>
      </w:r>
      <w:r>
        <w:rPr>
          <w:rFonts w:ascii="宋体" w:hAnsi="宋体" w:eastAsia="宋体" w:cs="宋体"/>
          <w:color w:val="000000"/>
        </w:rPr>
        <w:t>个钠原子，</w:t>
      </w:r>
      <w:r>
        <w:rPr>
          <w:rFonts w:ascii="Times New Roman" w:hAnsi="Times New Roman" w:eastAsia="Times New Roman" w:cs="Times New Roman"/>
          <w:color w:val="000000"/>
        </w:rPr>
        <w:t>8</w:t>
      </w:r>
      <w:r>
        <w:rPr>
          <w:rFonts w:ascii="宋体" w:hAnsi="宋体" w:eastAsia="宋体" w:cs="宋体"/>
          <w:color w:val="000000"/>
        </w:rPr>
        <w:t>个氧原子，</w:t>
      </w:r>
      <w:r>
        <w:rPr>
          <w:rFonts w:ascii="Times New Roman" w:hAnsi="Times New Roman" w:eastAsia="Times New Roman" w:cs="Times New Roman"/>
          <w:color w:val="000000"/>
        </w:rPr>
        <w:t>2</w:t>
      </w:r>
      <w:r>
        <w:rPr>
          <w:rFonts w:ascii="宋体" w:hAnsi="宋体" w:eastAsia="宋体" w:cs="宋体"/>
          <w:color w:val="000000"/>
        </w:rPr>
        <w:t>个碳原子，</w:t>
      </w:r>
      <w:r>
        <w:rPr>
          <w:rFonts w:ascii="Times New Roman" w:hAnsi="Times New Roman" w:eastAsia="Times New Roman" w:cs="Times New Roman"/>
          <w:color w:val="000000"/>
        </w:rPr>
        <w:t>X</w:t>
      </w:r>
      <w:r>
        <w:rPr>
          <w:rFonts w:ascii="宋体" w:hAnsi="宋体" w:eastAsia="宋体" w:cs="宋体"/>
          <w:color w:val="000000"/>
        </w:rPr>
        <w:t>中含有</w:t>
      </w:r>
      <w:r>
        <w:rPr>
          <w:rFonts w:ascii="Times New Roman" w:hAnsi="Times New Roman" w:eastAsia="Times New Roman" w:cs="Times New Roman"/>
          <w:color w:val="000000"/>
        </w:rPr>
        <w:t>1</w:t>
      </w:r>
      <w:r>
        <w:rPr>
          <w:rFonts w:ascii="宋体" w:hAnsi="宋体" w:eastAsia="宋体" w:cs="宋体"/>
          <w:color w:val="000000"/>
        </w:rPr>
        <w:t>个碳原子、</w:t>
      </w:r>
      <w:r>
        <w:rPr>
          <w:rFonts w:ascii="Times New Roman" w:hAnsi="Times New Roman" w:eastAsia="Times New Roman" w:cs="Times New Roman"/>
          <w:color w:val="000000"/>
        </w:rPr>
        <w:t>2</w:t>
      </w:r>
      <w:r>
        <w:rPr>
          <w:rFonts w:ascii="宋体" w:hAnsi="宋体" w:eastAsia="宋体" w:cs="宋体"/>
          <w:color w:val="000000"/>
        </w:rPr>
        <w:t>个氧原子，则</w:t>
      </w:r>
      <w:r>
        <w:rPr>
          <w:rFonts w:ascii="Times New Roman" w:hAnsi="Times New Roman" w:eastAsia="Times New Roman" w:cs="Times New Roman"/>
          <w:color w:val="000000"/>
        </w:rPr>
        <w:t>X</w:t>
      </w:r>
      <w:r>
        <w:rPr>
          <w:rFonts w:ascii="宋体" w:hAnsi="宋体" w:eastAsia="宋体" w:cs="宋体"/>
          <w:color w:val="000000"/>
        </w:rPr>
        <w:t>化学式：</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7EAD83FA">
      <w:pPr>
        <w:spacing w:line="360" w:lineRule="auto"/>
        <w:jc w:val="left"/>
        <w:textAlignment w:val="center"/>
        <w:rPr>
          <w:color w:val="000000"/>
        </w:rPr>
      </w:pPr>
      <w:r>
        <w:rPr>
          <w:color w:val="000000"/>
        </w:rPr>
        <w:t>【小问2详解】</w:t>
      </w:r>
    </w:p>
    <w:p w14:paraId="069ACE90">
      <w:pPr>
        <w:spacing w:line="360" w:lineRule="auto"/>
        <w:jc w:val="left"/>
        <w:textAlignment w:val="center"/>
        <w:rPr>
          <w:color w:val="000000"/>
        </w:rPr>
      </w:pPr>
      <w:r>
        <w:rPr>
          <w:rFonts w:ascii="宋体" w:hAnsi="宋体" w:eastAsia="宋体" w:cs="宋体"/>
          <w:color w:val="000000"/>
        </w:rPr>
        <w:t>解析见答案。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8712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F1E7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C94B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9674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790E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374F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B609D6"/>
    <w:rsid w:val="10CA5C0D"/>
    <w:rsid w:val="1ACB15CF"/>
    <w:rsid w:val="22F360C7"/>
    <w:rsid w:val="38274566"/>
    <w:rsid w:val="55FD003D"/>
    <w:rsid w:val="6D9E1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customXml" Target="../customXml/item1.xml"/><Relationship Id="rId98" Type="http://schemas.openxmlformats.org/officeDocument/2006/relationships/oleObject" Target="embeddings/oleObject37.bin"/><Relationship Id="rId97" Type="http://schemas.openxmlformats.org/officeDocument/2006/relationships/image" Target="media/image52.wmf"/><Relationship Id="rId96" Type="http://schemas.openxmlformats.org/officeDocument/2006/relationships/oleObject" Target="embeddings/oleObject36.bin"/><Relationship Id="rId95" Type="http://schemas.openxmlformats.org/officeDocument/2006/relationships/oleObject" Target="embeddings/oleObject35.bin"/><Relationship Id="rId94" Type="http://schemas.openxmlformats.org/officeDocument/2006/relationships/image" Target="media/image51.wmf"/><Relationship Id="rId93" Type="http://schemas.openxmlformats.org/officeDocument/2006/relationships/oleObject" Target="embeddings/oleObject34.bin"/><Relationship Id="rId92" Type="http://schemas.openxmlformats.org/officeDocument/2006/relationships/image" Target="media/image50.wmf"/><Relationship Id="rId91" Type="http://schemas.openxmlformats.org/officeDocument/2006/relationships/oleObject" Target="embeddings/oleObject33.bin"/><Relationship Id="rId90" Type="http://schemas.openxmlformats.org/officeDocument/2006/relationships/image" Target="media/image49.wmf"/><Relationship Id="rId9" Type="http://schemas.openxmlformats.org/officeDocument/2006/relationships/theme" Target="theme/theme1.xml"/><Relationship Id="rId89" Type="http://schemas.openxmlformats.org/officeDocument/2006/relationships/oleObject" Target="embeddings/oleObject32.bin"/><Relationship Id="rId88" Type="http://schemas.openxmlformats.org/officeDocument/2006/relationships/oleObject" Target="embeddings/oleObject31.bin"/><Relationship Id="rId87" Type="http://schemas.openxmlformats.org/officeDocument/2006/relationships/image" Target="media/image48.wmf"/><Relationship Id="rId86" Type="http://schemas.openxmlformats.org/officeDocument/2006/relationships/oleObject" Target="embeddings/oleObject30.bin"/><Relationship Id="rId85" Type="http://schemas.openxmlformats.org/officeDocument/2006/relationships/image" Target="media/image47.wmf"/><Relationship Id="rId84" Type="http://schemas.openxmlformats.org/officeDocument/2006/relationships/oleObject" Target="embeddings/oleObject29.bin"/><Relationship Id="rId83" Type="http://schemas.openxmlformats.org/officeDocument/2006/relationships/image" Target="media/image46.png"/><Relationship Id="rId82" Type="http://schemas.openxmlformats.org/officeDocument/2006/relationships/image" Target="media/image45.png"/><Relationship Id="rId81" Type="http://schemas.openxmlformats.org/officeDocument/2006/relationships/image" Target="media/image44.png"/><Relationship Id="rId80" Type="http://schemas.openxmlformats.org/officeDocument/2006/relationships/image" Target="media/image43.png"/><Relationship Id="rId8" Type="http://schemas.openxmlformats.org/officeDocument/2006/relationships/footer" Target="footer3.xml"/><Relationship Id="rId79" Type="http://schemas.openxmlformats.org/officeDocument/2006/relationships/oleObject" Target="embeddings/oleObject28.bin"/><Relationship Id="rId78" Type="http://schemas.openxmlformats.org/officeDocument/2006/relationships/oleObject" Target="embeddings/oleObject27.bin"/><Relationship Id="rId77" Type="http://schemas.openxmlformats.org/officeDocument/2006/relationships/image" Target="media/image42.wmf"/><Relationship Id="rId76" Type="http://schemas.openxmlformats.org/officeDocument/2006/relationships/oleObject" Target="embeddings/oleObject26.bin"/><Relationship Id="rId75" Type="http://schemas.openxmlformats.org/officeDocument/2006/relationships/image" Target="media/image41.png"/><Relationship Id="rId74" Type="http://schemas.openxmlformats.org/officeDocument/2006/relationships/oleObject" Target="embeddings/oleObject25.bin"/><Relationship Id="rId73" Type="http://schemas.openxmlformats.org/officeDocument/2006/relationships/oleObject" Target="embeddings/oleObject24.bin"/><Relationship Id="rId72" Type="http://schemas.openxmlformats.org/officeDocument/2006/relationships/image" Target="media/image40.wmf"/><Relationship Id="rId71" Type="http://schemas.openxmlformats.org/officeDocument/2006/relationships/oleObject" Target="embeddings/oleObject23.bin"/><Relationship Id="rId70" Type="http://schemas.openxmlformats.org/officeDocument/2006/relationships/image" Target="media/image39.png"/><Relationship Id="rId7" Type="http://schemas.openxmlformats.org/officeDocument/2006/relationships/footer" Target="footer2.xml"/><Relationship Id="rId69" Type="http://schemas.openxmlformats.org/officeDocument/2006/relationships/oleObject" Target="embeddings/oleObject22.bin"/><Relationship Id="rId68" Type="http://schemas.openxmlformats.org/officeDocument/2006/relationships/image" Target="media/image38.wmf"/><Relationship Id="rId67" Type="http://schemas.openxmlformats.org/officeDocument/2006/relationships/oleObject" Target="embeddings/oleObject21.bin"/><Relationship Id="rId66" Type="http://schemas.openxmlformats.org/officeDocument/2006/relationships/image" Target="media/image37.png"/><Relationship Id="rId65" Type="http://schemas.openxmlformats.org/officeDocument/2006/relationships/image" Target="media/image36.png"/><Relationship Id="rId64" Type="http://schemas.openxmlformats.org/officeDocument/2006/relationships/image" Target="media/image35.wmf"/><Relationship Id="rId63" Type="http://schemas.openxmlformats.org/officeDocument/2006/relationships/oleObject" Target="embeddings/oleObject20.bin"/><Relationship Id="rId62" Type="http://schemas.openxmlformats.org/officeDocument/2006/relationships/image" Target="media/image34.wmf"/><Relationship Id="rId61" Type="http://schemas.openxmlformats.org/officeDocument/2006/relationships/oleObject" Target="embeddings/oleObject19.bin"/><Relationship Id="rId60" Type="http://schemas.openxmlformats.org/officeDocument/2006/relationships/image" Target="media/image33.png"/><Relationship Id="rId6" Type="http://schemas.openxmlformats.org/officeDocument/2006/relationships/footer" Target="footer1.xml"/><Relationship Id="rId59" Type="http://schemas.openxmlformats.org/officeDocument/2006/relationships/oleObject" Target="embeddings/oleObject18.bin"/><Relationship Id="rId58" Type="http://schemas.openxmlformats.org/officeDocument/2006/relationships/image" Target="media/image32.wmf"/><Relationship Id="rId57" Type="http://schemas.openxmlformats.org/officeDocument/2006/relationships/image" Target="media/image31.wmf"/><Relationship Id="rId56" Type="http://schemas.openxmlformats.org/officeDocument/2006/relationships/oleObject" Target="embeddings/oleObject17.bin"/><Relationship Id="rId55" Type="http://schemas.openxmlformats.org/officeDocument/2006/relationships/image" Target="media/image30.wmf"/><Relationship Id="rId54" Type="http://schemas.openxmlformats.org/officeDocument/2006/relationships/oleObject" Target="embeddings/oleObject16.bin"/><Relationship Id="rId53" Type="http://schemas.openxmlformats.org/officeDocument/2006/relationships/image" Target="media/image29.wmf"/><Relationship Id="rId52" Type="http://schemas.openxmlformats.org/officeDocument/2006/relationships/oleObject" Target="embeddings/oleObject15.bin"/><Relationship Id="rId51" Type="http://schemas.openxmlformats.org/officeDocument/2006/relationships/image" Target="media/image28.wmf"/><Relationship Id="rId50" Type="http://schemas.openxmlformats.org/officeDocument/2006/relationships/oleObject" Target="embeddings/oleObject14.bin"/><Relationship Id="rId5" Type="http://schemas.openxmlformats.org/officeDocument/2006/relationships/header" Target="header3.xml"/><Relationship Id="rId49" Type="http://schemas.openxmlformats.org/officeDocument/2006/relationships/image" Target="media/image27.wmf"/><Relationship Id="rId48" Type="http://schemas.openxmlformats.org/officeDocument/2006/relationships/oleObject" Target="embeddings/oleObject13.bin"/><Relationship Id="rId47" Type="http://schemas.openxmlformats.org/officeDocument/2006/relationships/image" Target="media/image26.wmf"/><Relationship Id="rId46" Type="http://schemas.openxmlformats.org/officeDocument/2006/relationships/oleObject" Target="embeddings/oleObject12.bin"/><Relationship Id="rId45" Type="http://schemas.openxmlformats.org/officeDocument/2006/relationships/image" Target="media/image25.wmf"/><Relationship Id="rId44" Type="http://schemas.openxmlformats.org/officeDocument/2006/relationships/oleObject" Target="embeddings/oleObject11.bin"/><Relationship Id="rId43" Type="http://schemas.openxmlformats.org/officeDocument/2006/relationships/image" Target="media/image24.wmf"/><Relationship Id="rId42" Type="http://schemas.openxmlformats.org/officeDocument/2006/relationships/oleObject" Target="embeddings/oleObject10.bin"/><Relationship Id="rId41" Type="http://schemas.openxmlformats.org/officeDocument/2006/relationships/image" Target="media/image23.wmf"/><Relationship Id="rId40" Type="http://schemas.openxmlformats.org/officeDocument/2006/relationships/oleObject" Target="embeddings/oleObject9.bin"/><Relationship Id="rId4" Type="http://schemas.openxmlformats.org/officeDocument/2006/relationships/header" Target="header2.xml"/><Relationship Id="rId39" Type="http://schemas.openxmlformats.org/officeDocument/2006/relationships/image" Target="media/image22.wmf"/><Relationship Id="rId38" Type="http://schemas.openxmlformats.org/officeDocument/2006/relationships/oleObject" Target="embeddings/oleObject8.bin"/><Relationship Id="rId37" Type="http://schemas.openxmlformats.org/officeDocument/2006/relationships/image" Target="media/image21.wmf"/><Relationship Id="rId36" Type="http://schemas.openxmlformats.org/officeDocument/2006/relationships/image" Target="media/image20.wmf"/><Relationship Id="rId35" Type="http://schemas.openxmlformats.org/officeDocument/2006/relationships/oleObject" Target="embeddings/oleObject7.bin"/><Relationship Id="rId34" Type="http://schemas.openxmlformats.org/officeDocument/2006/relationships/image" Target="media/image19.wmf"/><Relationship Id="rId33" Type="http://schemas.openxmlformats.org/officeDocument/2006/relationships/oleObject" Target="embeddings/oleObject6.bin"/><Relationship Id="rId32" Type="http://schemas.openxmlformats.org/officeDocument/2006/relationships/image" Target="media/image18.png"/><Relationship Id="rId31" Type="http://schemas.openxmlformats.org/officeDocument/2006/relationships/image" Target="media/image17.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image" Target="media/image12.wmf"/><Relationship Id="rId24" Type="http://schemas.openxmlformats.org/officeDocument/2006/relationships/oleObject" Target="embeddings/oleObject4.bin"/><Relationship Id="rId23" Type="http://schemas.openxmlformats.org/officeDocument/2006/relationships/image" Target="media/image11.wmf"/><Relationship Id="rId22" Type="http://schemas.openxmlformats.org/officeDocument/2006/relationships/image" Target="media/image10.png"/><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0"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9485</Words>
  <Characters>10515</Characters>
  <Lines>0</Lines>
  <Paragraphs>0</Paragraphs>
  <TotalTime>4</TotalTime>
  <ScaleCrop>false</ScaleCrop>
  <LinksUpToDate>false</LinksUpToDate>
  <CharactersWithSpaces>10840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2023-07-04T18:40:00Z</dcterms:created>
  <dc:creator>学科网试题生产平台</dc:creator>
  <dc:description>3272263561437184</dc:description>
  <cp:lastModifiedBy>上帝掷骰子吗</cp:lastModifiedBy>
  <dcterms:modified xsi:type="dcterms:W3CDTF">2024-07-20T09:07:26Z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D88387991ACE4106ABA6B6242440E36A_12</vt:lpwstr>
  </property>
</Properties>
</file>